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25F73239" w:rsidR="0001291E" w:rsidRDefault="00820245" w:rsidP="00723383">
      <w:bookmarkStart w:id="0" w:name="_Hlk15565061"/>
      <w:r>
        <w:rPr>
          <w:noProof/>
          <w:color w:val="2B579A"/>
          <w:shd w:val="clear" w:color="auto" w:fill="E6E6E6"/>
          <w:lang w:val="en-US"/>
        </w:rPr>
        <w:drawing>
          <wp:anchor distT="0" distB="0" distL="114300" distR="114300" simplePos="0" relativeHeight="251658240"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r w:rsidR="00360FB0">
        <w:tab/>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529AAB49" w14:textId="77777777" w:rsidR="007047BE" w:rsidRDefault="007047BE" w:rsidP="007047BE">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6EC417C6" w14:textId="68C86688" w:rsidR="00723383" w:rsidRPr="00BF1568" w:rsidRDefault="00F43B01" w:rsidP="00820245">
      <w:pPr>
        <w:pStyle w:val="Subtitle"/>
        <w:spacing w:before="0" w:after="0"/>
        <w:ind w:left="567" w:right="3259"/>
        <w:rPr>
          <w:sz w:val="40"/>
          <w:szCs w:val="22"/>
        </w:rPr>
      </w:pPr>
      <w:r>
        <w:rPr>
          <w:sz w:val="40"/>
          <w:szCs w:val="22"/>
        </w:rPr>
        <w:t>Lizards</w:t>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1124B37B" w14:textId="701D85CD" w:rsidR="00943AED" w:rsidRPr="00943AED" w:rsidRDefault="00943AED" w:rsidP="00943AED">
      <w:pPr>
        <w:spacing w:before="1" w:after="120"/>
        <w:ind w:left="567" w:right="418"/>
        <w:rPr>
          <w:rFonts w:eastAsia="Calibri" w:cs="Times New Roman"/>
          <w:i/>
          <w:iCs/>
          <w:sz w:val="22"/>
        </w:rPr>
      </w:pPr>
      <w:bookmarkStart w:id="1" w:name="_Hlk25742611"/>
      <w:r w:rsidRPr="00943AED">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4806299C" w14:textId="77777777" w:rsidR="00943AED" w:rsidRPr="00943AED" w:rsidRDefault="00943AED" w:rsidP="00943AED">
      <w:pPr>
        <w:numPr>
          <w:ilvl w:val="0"/>
          <w:numId w:val="16"/>
        </w:numPr>
        <w:spacing w:after="120"/>
        <w:contextualSpacing/>
        <w:rPr>
          <w:rFonts w:eastAsia="Times New Roman" w:cs="Arial"/>
          <w:i/>
          <w:iCs/>
          <w:color w:val="000000"/>
          <w:sz w:val="22"/>
          <w:szCs w:val="24"/>
          <w:lang w:eastAsia="en-GB"/>
        </w:rPr>
      </w:pPr>
      <w:r w:rsidRPr="00943AED">
        <w:rPr>
          <w:rFonts w:eastAsia="Times New Roman" w:cs="Arial"/>
          <w:i/>
          <w:iCs/>
          <w:color w:val="000000"/>
          <w:sz w:val="22"/>
          <w:szCs w:val="24"/>
          <w:lang w:eastAsia="en-GB"/>
        </w:rPr>
        <w:t xml:space="preserve">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w:t>
      </w:r>
      <w:proofErr w:type="gramStart"/>
      <w:r w:rsidRPr="00943AED">
        <w:rPr>
          <w:rFonts w:eastAsia="Times New Roman" w:cs="Arial"/>
          <w:i/>
          <w:iCs/>
          <w:color w:val="000000"/>
          <w:sz w:val="22"/>
          <w:szCs w:val="24"/>
          <w:lang w:eastAsia="en-GB"/>
        </w:rPr>
        <w:t>each and every</w:t>
      </w:r>
      <w:proofErr w:type="gramEnd"/>
      <w:r w:rsidRPr="00943AED">
        <w:rPr>
          <w:rFonts w:eastAsia="Times New Roman" w:cs="Arial"/>
          <w:i/>
          <w:iCs/>
          <w:color w:val="000000"/>
          <w:sz w:val="22"/>
          <w:szCs w:val="24"/>
          <w:lang w:eastAsia="en-GB"/>
        </w:rPr>
        <w:t xml:space="preserve"> condition.</w:t>
      </w:r>
    </w:p>
    <w:p w14:paraId="2F771ACB" w14:textId="77777777" w:rsidR="00943AED" w:rsidRPr="00943AED" w:rsidRDefault="00943AED" w:rsidP="00943AED">
      <w:pPr>
        <w:numPr>
          <w:ilvl w:val="0"/>
          <w:numId w:val="16"/>
        </w:numPr>
        <w:spacing w:after="120"/>
        <w:contextualSpacing/>
        <w:rPr>
          <w:rFonts w:eastAsia="Times New Roman" w:cs="Arial"/>
          <w:i/>
          <w:iCs/>
          <w:color w:val="000000"/>
          <w:sz w:val="22"/>
          <w:szCs w:val="24"/>
          <w:lang w:eastAsia="en-GB"/>
        </w:rPr>
      </w:pPr>
      <w:r w:rsidRPr="00943AED">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074B9E6A" w14:textId="77777777" w:rsidR="00943AED" w:rsidRPr="00943AED" w:rsidRDefault="00943AED" w:rsidP="00943AED">
      <w:pPr>
        <w:numPr>
          <w:ilvl w:val="0"/>
          <w:numId w:val="16"/>
        </w:numPr>
        <w:spacing w:after="120"/>
        <w:contextualSpacing/>
        <w:rPr>
          <w:rFonts w:eastAsia="Times New Roman" w:cs="Arial"/>
          <w:i/>
          <w:iCs/>
          <w:color w:val="000000"/>
          <w:sz w:val="22"/>
          <w:szCs w:val="24"/>
          <w:lang w:eastAsia="en-GB"/>
        </w:rPr>
      </w:pPr>
      <w:r w:rsidRPr="00943AED">
        <w:rPr>
          <w:rFonts w:eastAsia="Times New Roman" w:cs="Arial"/>
          <w:i/>
          <w:iCs/>
          <w:color w:val="000000"/>
          <w:sz w:val="22"/>
          <w:szCs w:val="24"/>
          <w:lang w:eastAsia="en-GB"/>
        </w:rPr>
        <w:t>Further guidance as to whether to apply the conditions are included in the guidance notes that accompanies each condition.</w:t>
      </w:r>
    </w:p>
    <w:p w14:paraId="7B08F29D" w14:textId="77777777" w:rsidR="00943AED" w:rsidRPr="00943AED" w:rsidRDefault="00943AED" w:rsidP="00943AED">
      <w:pPr>
        <w:numPr>
          <w:ilvl w:val="0"/>
          <w:numId w:val="16"/>
        </w:numPr>
        <w:spacing w:after="120"/>
        <w:contextualSpacing/>
        <w:rPr>
          <w:rFonts w:eastAsia="Times New Roman" w:cs="Arial"/>
          <w:i/>
          <w:iCs/>
          <w:color w:val="000000"/>
          <w:sz w:val="22"/>
          <w:szCs w:val="24"/>
          <w:lang w:eastAsia="en-GB"/>
        </w:rPr>
      </w:pPr>
      <w:r w:rsidRPr="00943AED">
        <w:rPr>
          <w:rFonts w:eastAsia="Times New Roman" w:cs="Arial"/>
          <w:i/>
          <w:iCs/>
          <w:color w:val="000000"/>
          <w:sz w:val="22"/>
          <w:szCs w:val="24"/>
          <w:lang w:eastAsia="en-GB"/>
        </w:rPr>
        <w:t xml:space="preserve">Users should take specific advice from qualified professional people before undertaking any action </w:t>
      </w:r>
      <w:proofErr w:type="gramStart"/>
      <w:r w:rsidRPr="00943AED">
        <w:rPr>
          <w:rFonts w:eastAsia="Times New Roman" w:cs="Arial"/>
          <w:i/>
          <w:iCs/>
          <w:color w:val="000000"/>
          <w:sz w:val="22"/>
          <w:szCs w:val="24"/>
          <w:lang w:eastAsia="en-GB"/>
        </w:rPr>
        <w:t>as a result of</w:t>
      </w:r>
      <w:proofErr w:type="gramEnd"/>
      <w:r w:rsidRPr="00943AED">
        <w:rPr>
          <w:rFonts w:eastAsia="Times New Roman" w:cs="Arial"/>
          <w:i/>
          <w:iCs/>
          <w:color w:val="000000"/>
          <w:sz w:val="22"/>
          <w:szCs w:val="24"/>
          <w:lang w:eastAsia="en-GB"/>
        </w:rPr>
        <w:t xml:space="preserve"> information obtained in this Standard Conditions Manual.</w:t>
      </w:r>
    </w:p>
    <w:p w14:paraId="21507463" w14:textId="77777777" w:rsidR="00943AED" w:rsidRPr="00943AED" w:rsidRDefault="00943AED" w:rsidP="00943AED">
      <w:pPr>
        <w:numPr>
          <w:ilvl w:val="0"/>
          <w:numId w:val="16"/>
        </w:numPr>
        <w:spacing w:after="120"/>
        <w:contextualSpacing/>
        <w:rPr>
          <w:rFonts w:eastAsia="Times New Roman" w:cs="Arial"/>
          <w:i/>
          <w:iCs/>
          <w:color w:val="000000"/>
          <w:sz w:val="22"/>
          <w:szCs w:val="24"/>
          <w:lang w:eastAsia="en-GB"/>
        </w:rPr>
      </w:pPr>
      <w:r w:rsidRPr="00943AED">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3E5E7FB9" w14:textId="0CD4C786" w:rsidR="00F43B01" w:rsidRDefault="00F43B01" w:rsidP="0011208D">
      <w:pPr>
        <w:pStyle w:val="Heading2"/>
        <w:tabs>
          <w:tab w:val="left" w:pos="4125"/>
        </w:tabs>
        <w:rPr>
          <w:rFonts w:eastAsiaTheme="minorHAnsi"/>
        </w:rPr>
      </w:pPr>
      <w:bookmarkStart w:id="2" w:name="_Toc491179193"/>
      <w:bookmarkEnd w:id="0"/>
      <w:r>
        <w:rPr>
          <w:rFonts w:eastAsiaTheme="minorHAnsi"/>
        </w:rPr>
        <w:lastRenderedPageBreak/>
        <w:t>Overview</w:t>
      </w:r>
      <w:r w:rsidR="0011208D">
        <w:rPr>
          <w:rFonts w:eastAsiaTheme="minorHAnsi"/>
        </w:rPr>
        <w:tab/>
      </w:r>
    </w:p>
    <w:p w14:paraId="4F8A8350" w14:textId="23D06894" w:rsidR="00F43B01" w:rsidRPr="008941FD" w:rsidRDefault="00F43B01" w:rsidP="00F43B01">
      <w:pPr>
        <w:pStyle w:val="Heading3"/>
        <w:rPr>
          <w:rFonts w:eastAsiaTheme="minorHAnsi"/>
        </w:rPr>
      </w:pPr>
      <w:r w:rsidRPr="008941FD">
        <w:rPr>
          <w:rFonts w:eastAsiaTheme="minorHAnsi"/>
        </w:rPr>
        <w:t>Introduction</w:t>
      </w:r>
      <w:bookmarkEnd w:id="2"/>
    </w:p>
    <w:p w14:paraId="0FDC7300" w14:textId="77777777" w:rsidR="00F43B01" w:rsidRPr="005B3110" w:rsidRDefault="00F43B01" w:rsidP="00F43B01">
      <w:pPr>
        <w:pStyle w:val="ACBodyText"/>
      </w:pPr>
      <w:r w:rsidRPr="005B3110">
        <w:t xml:space="preserve">These conditions relate to the management of native lizards, this includes both geckos and skinks. </w:t>
      </w:r>
    </w:p>
    <w:p w14:paraId="17347FCC" w14:textId="77777777" w:rsidR="00F43B01" w:rsidRPr="005B3110" w:rsidRDefault="00F43B01" w:rsidP="00F43B01">
      <w:pPr>
        <w:pStyle w:val="ACBodyText"/>
      </w:pPr>
      <w:r w:rsidRPr="005B3110">
        <w:t xml:space="preserve">Applications should also be aware of the Wildlife Act 1953 and the controls placed upon any person working with protected wildlife species under the Act. See advice note below. </w:t>
      </w:r>
      <w:r>
        <w:br/>
      </w:r>
    </w:p>
    <w:p w14:paraId="541782CF" w14:textId="0F03D35E" w:rsidR="00F43B01" w:rsidRPr="00F43B01" w:rsidRDefault="00F43B01" w:rsidP="00F43B01">
      <w:pPr>
        <w:pStyle w:val="Heading3"/>
        <w:rPr>
          <w:rStyle w:val="SubtleReference"/>
          <w:smallCaps w:val="0"/>
          <w:color w:val="76A240"/>
        </w:rPr>
      </w:pPr>
      <w:bookmarkStart w:id="3" w:name="_Toc491179194"/>
      <w:r w:rsidRPr="00F43B01">
        <w:rPr>
          <w:rStyle w:val="SubtleReference"/>
          <w:smallCaps w:val="0"/>
          <w:color w:val="76A240"/>
        </w:rPr>
        <w:t>Which conditions should I use?</w:t>
      </w:r>
      <w:bookmarkEnd w:id="3"/>
    </w:p>
    <w:p w14:paraId="250226E7" w14:textId="77777777" w:rsidR="00F43B01" w:rsidRPr="00B01C0A" w:rsidRDefault="00F43B01" w:rsidP="00F43B01">
      <w:pPr>
        <w:pStyle w:val="ACBodyTextHeader"/>
        <w:rPr>
          <w:rFonts w:eastAsiaTheme="minorHAnsi"/>
          <w:b w:val="0"/>
          <w:bCs w:val="0"/>
        </w:rPr>
      </w:pPr>
      <w:r w:rsidRPr="00B01C0A">
        <w:rPr>
          <w:rFonts w:eastAsiaTheme="minorHAnsi"/>
          <w:b w:val="0"/>
          <w:bCs w:val="0"/>
        </w:rPr>
        <w:t xml:space="preserve">There are two main sets of </w:t>
      </w:r>
      <w:proofErr w:type="gramStart"/>
      <w:r w:rsidRPr="00B01C0A">
        <w:rPr>
          <w:rFonts w:eastAsiaTheme="minorHAnsi"/>
          <w:b w:val="0"/>
          <w:bCs w:val="0"/>
        </w:rPr>
        <w:t>lizard</w:t>
      </w:r>
      <w:proofErr w:type="gramEnd"/>
      <w:r>
        <w:rPr>
          <w:rFonts w:eastAsiaTheme="minorHAnsi"/>
          <w:b w:val="0"/>
          <w:bCs w:val="0"/>
        </w:rPr>
        <w:t xml:space="preserve"> </w:t>
      </w:r>
      <w:r w:rsidRPr="00B01C0A">
        <w:rPr>
          <w:rFonts w:eastAsiaTheme="minorHAnsi"/>
          <w:b w:val="0"/>
          <w:bCs w:val="0"/>
        </w:rPr>
        <w:t>(Herpetological) conditions set out below:</w:t>
      </w:r>
    </w:p>
    <w:p w14:paraId="5E9B2E61" w14:textId="77777777" w:rsidR="00F43B01" w:rsidRPr="008941FD" w:rsidRDefault="00F43B01" w:rsidP="00F43B01">
      <w:pPr>
        <w:pStyle w:val="ACBodyTextBullets"/>
        <w:rPr>
          <w:rFonts w:eastAsiaTheme="minorHAnsi"/>
        </w:rPr>
      </w:pPr>
      <w:r w:rsidRPr="008941FD">
        <w:rPr>
          <w:rFonts w:eastAsiaTheme="minorHAnsi"/>
        </w:rPr>
        <w:t xml:space="preserve">Scouting and rescue conditions; and </w:t>
      </w:r>
    </w:p>
    <w:p w14:paraId="024F1D81" w14:textId="77777777" w:rsidR="00F43B01" w:rsidRPr="008941FD" w:rsidRDefault="00F43B01" w:rsidP="00F43B01">
      <w:pPr>
        <w:pStyle w:val="ACBodyTextBullets"/>
        <w:rPr>
          <w:rFonts w:eastAsiaTheme="minorHAnsi"/>
        </w:rPr>
      </w:pPr>
      <w:r w:rsidRPr="008941FD">
        <w:rPr>
          <w:rFonts w:eastAsiaTheme="minorHAnsi"/>
        </w:rPr>
        <w:t xml:space="preserve">Lizard Management Plan conditions. </w:t>
      </w:r>
    </w:p>
    <w:p w14:paraId="302B7E4F" w14:textId="77777777" w:rsidR="00F43B01" w:rsidRPr="008941FD" w:rsidRDefault="00F43B01" w:rsidP="00F43B01">
      <w:pPr>
        <w:pStyle w:val="Heading3"/>
        <w:rPr>
          <w:rFonts w:eastAsiaTheme="minorHAnsi"/>
        </w:rPr>
      </w:pPr>
      <w:bookmarkStart w:id="4" w:name="_Toc491179195"/>
      <w:r>
        <w:rPr>
          <w:rFonts w:eastAsiaTheme="minorHAnsi"/>
        </w:rPr>
        <w:br/>
      </w:r>
      <w:r w:rsidRPr="008941FD">
        <w:rPr>
          <w:rFonts w:eastAsiaTheme="minorHAnsi"/>
        </w:rPr>
        <w:t>Explanation of scouting and rescue conditions</w:t>
      </w:r>
      <w:bookmarkEnd w:id="4"/>
    </w:p>
    <w:p w14:paraId="0F996922" w14:textId="2E97BE6E" w:rsidR="00F43B01" w:rsidRPr="008941FD" w:rsidRDefault="00F43B01" w:rsidP="00F43B01">
      <w:pPr>
        <w:pStyle w:val="ACBodyText"/>
        <w:rPr>
          <w:rFonts w:eastAsiaTheme="minorHAnsi"/>
        </w:rPr>
      </w:pPr>
      <w:r w:rsidRPr="008941FD">
        <w:rPr>
          <w:rFonts w:eastAsiaTheme="minorHAnsi"/>
        </w:rPr>
        <w:t xml:space="preserve">The Scouting and Rescue Conditions relate to consents where minor or </w:t>
      </w:r>
      <w:proofErr w:type="gramStart"/>
      <w:r w:rsidRPr="008941FD">
        <w:rPr>
          <w:rFonts w:eastAsiaTheme="minorHAnsi"/>
        </w:rPr>
        <w:t>small scale</w:t>
      </w:r>
      <w:proofErr w:type="gramEnd"/>
      <w:r w:rsidRPr="008941FD">
        <w:rPr>
          <w:rFonts w:eastAsiaTheme="minorHAnsi"/>
        </w:rPr>
        <w:t xml:space="preserve"> vegetation clearance (habitat removal) is being consented. In these </w:t>
      </w:r>
      <w:r w:rsidR="002E6C0B" w:rsidRPr="008941FD">
        <w:rPr>
          <w:rFonts w:eastAsiaTheme="minorHAnsi"/>
        </w:rPr>
        <w:t>cases,</w:t>
      </w:r>
      <w:r w:rsidRPr="008941FD">
        <w:rPr>
          <w:rFonts w:eastAsiaTheme="minorHAnsi"/>
        </w:rPr>
        <w:t xml:space="preserve"> </w:t>
      </w:r>
      <w:r w:rsidR="0042378F">
        <w:rPr>
          <w:rFonts w:eastAsiaTheme="minorHAnsi"/>
        </w:rPr>
        <w:t>Council</w:t>
      </w:r>
      <w:r w:rsidR="0042378F" w:rsidRPr="008941FD">
        <w:rPr>
          <w:rFonts w:eastAsiaTheme="minorHAnsi"/>
        </w:rPr>
        <w:t xml:space="preserve"> </w:t>
      </w:r>
      <w:r w:rsidRPr="008941FD">
        <w:rPr>
          <w:rFonts w:eastAsiaTheme="minorHAnsi"/>
        </w:rPr>
        <w:t xml:space="preserve">should only impose conditions which are commensurate with the scale of the development proposed. </w:t>
      </w:r>
      <w:r w:rsidR="0042378F">
        <w:rPr>
          <w:rFonts w:eastAsiaTheme="minorHAnsi"/>
        </w:rPr>
        <w:t xml:space="preserve">Council </w:t>
      </w:r>
      <w:r w:rsidRPr="008941FD">
        <w:rPr>
          <w:rFonts w:eastAsiaTheme="minorHAnsi"/>
        </w:rPr>
        <w:t xml:space="preserve">can therefore choose to impose conditions which aim to look for and relocate native geckos and skinks during a scouting/surveying stage and/or rescue native skinks and terrestrial geckos (ground foliage dwelling) and any native arboreal geckos (tree dwelling) while the vegetation removal is </w:t>
      </w:r>
      <w:proofErr w:type="gramStart"/>
      <w:r w:rsidRPr="008941FD">
        <w:rPr>
          <w:rFonts w:eastAsiaTheme="minorHAnsi"/>
        </w:rPr>
        <w:t>actually happening</w:t>
      </w:r>
      <w:proofErr w:type="gramEnd"/>
      <w:r w:rsidRPr="008941FD">
        <w:rPr>
          <w:rFonts w:eastAsiaTheme="minorHAnsi"/>
        </w:rPr>
        <w:t xml:space="preserve">. </w:t>
      </w:r>
    </w:p>
    <w:p w14:paraId="6D02EF17" w14:textId="0E714207" w:rsidR="00F43B01" w:rsidRPr="008941FD" w:rsidRDefault="00F43B01" w:rsidP="00F43B01">
      <w:pPr>
        <w:pStyle w:val="ACBodyText"/>
        <w:rPr>
          <w:rFonts w:eastAsiaTheme="minorHAnsi"/>
        </w:rPr>
      </w:pPr>
      <w:r w:rsidRPr="008941FD">
        <w:rPr>
          <w:rFonts w:eastAsiaTheme="minorHAnsi"/>
        </w:rPr>
        <w:t xml:space="preserve">Your expert ecologist will be able to give you good advice as to the likelihood of presence of lizards (once we build up better understanding of lizard location based on Amphibian/Reptile Distribution Scheme (ARDS) card information (gathered </w:t>
      </w:r>
      <w:proofErr w:type="gramStart"/>
      <w:r w:rsidRPr="008941FD">
        <w:rPr>
          <w:rFonts w:eastAsiaTheme="minorHAnsi"/>
        </w:rPr>
        <w:t>as a result of</w:t>
      </w:r>
      <w:proofErr w:type="gramEnd"/>
      <w:r w:rsidRPr="008941FD">
        <w:rPr>
          <w:rFonts w:eastAsiaTheme="minorHAnsi"/>
        </w:rPr>
        <w:t xml:space="preserve"> these conditions) we can present better evidence of the presence of lizards in the Auckland Region). The applicant should also have addressed the presence of lizards as part of their AEE. Should the expert ecological advice be challenged by the applicant </w:t>
      </w:r>
      <w:proofErr w:type="gramStart"/>
      <w:r w:rsidRPr="008941FD">
        <w:rPr>
          <w:rFonts w:eastAsiaTheme="minorHAnsi"/>
        </w:rPr>
        <w:t>i.e.</w:t>
      </w:r>
      <w:proofErr w:type="gramEnd"/>
      <w:r w:rsidRPr="008941FD">
        <w:rPr>
          <w:rFonts w:eastAsiaTheme="minorHAnsi"/>
        </w:rPr>
        <w:t xml:space="preserve"> the expert evidence from council’s expert and the applicant’s expert is contradictory and you cannot be sure, you can impose Condition 1. This condition provides that if no lizards are found during scouting/surveying (Part A), then they do not need to carry out any rescue (Part B). Applicants may prefer this condition if they are adamant that there are no lizards present and they would like to prove this. </w:t>
      </w:r>
    </w:p>
    <w:p w14:paraId="249B4470" w14:textId="29FEC5A2" w:rsidR="00F43B01" w:rsidRPr="008941FD" w:rsidRDefault="00F43B01" w:rsidP="00F43B01">
      <w:pPr>
        <w:pStyle w:val="ACBodyText"/>
        <w:rPr>
          <w:rFonts w:eastAsiaTheme="minorHAnsi"/>
        </w:rPr>
      </w:pPr>
      <w:r w:rsidRPr="008941FD">
        <w:rPr>
          <w:rFonts w:eastAsiaTheme="minorHAnsi"/>
        </w:rPr>
        <w:t xml:space="preserve">However, </w:t>
      </w:r>
      <w:r w:rsidR="00D97F6C">
        <w:rPr>
          <w:rFonts w:eastAsiaTheme="minorHAnsi"/>
        </w:rPr>
        <w:t>the</w:t>
      </w:r>
      <w:r w:rsidR="00D97F6C" w:rsidRPr="008941FD">
        <w:rPr>
          <w:rFonts w:eastAsiaTheme="minorHAnsi"/>
        </w:rPr>
        <w:t xml:space="preserve"> </w:t>
      </w:r>
      <w:r w:rsidRPr="008941FD">
        <w:rPr>
          <w:rFonts w:eastAsiaTheme="minorHAnsi"/>
        </w:rPr>
        <w:t xml:space="preserve">applicant may wish to agree that there is the potential for lizards to be present on site and simply go straight to Condition 2 without having to go to the expense of applying Condition 1 to confirm whether lizards are present. You should discuss this with the applicant at the time you are sharing conditions with them prior to issuing the decision. </w:t>
      </w:r>
    </w:p>
    <w:p w14:paraId="739D328F" w14:textId="77777777" w:rsidR="00F43B01" w:rsidRPr="008941FD" w:rsidRDefault="00F43B01" w:rsidP="00F43B01">
      <w:pPr>
        <w:pStyle w:val="ACBodyText"/>
        <w:rPr>
          <w:rFonts w:eastAsiaTheme="minorHAnsi"/>
        </w:rPr>
      </w:pPr>
      <w:r w:rsidRPr="008941FD">
        <w:rPr>
          <w:rFonts w:eastAsiaTheme="minorHAnsi"/>
        </w:rPr>
        <w:lastRenderedPageBreak/>
        <w:t>Costs associated with the scouting/surveying may be larger than the costs associated with rescue during vegetation removal. Use your discretion.</w:t>
      </w:r>
    </w:p>
    <w:p w14:paraId="70A988CA" w14:textId="0D48AC9E" w:rsidR="00F43B01" w:rsidRPr="008941FD" w:rsidRDefault="00F43B01" w:rsidP="00F43B01">
      <w:pPr>
        <w:pStyle w:val="ACBodyText"/>
        <w:rPr>
          <w:rFonts w:eastAsiaTheme="minorHAnsi" w:cs="Arial"/>
        </w:rPr>
      </w:pPr>
      <w:r w:rsidRPr="005B3110">
        <w:rPr>
          <w:rStyle w:val="ACBodyTextChar"/>
        </w:rPr>
        <w:t xml:space="preserve">Conditions 1 or 2 are to be used in those cases where relocation will be to another habitat on the same site as the development works will occur on. This method is designed to be a </w:t>
      </w:r>
      <w:proofErr w:type="gramStart"/>
      <w:r w:rsidRPr="005B3110">
        <w:rPr>
          <w:rStyle w:val="ACBodyTextChar"/>
        </w:rPr>
        <w:t>low cost</w:t>
      </w:r>
      <w:proofErr w:type="gramEnd"/>
      <w:r w:rsidRPr="008941FD">
        <w:rPr>
          <w:rFonts w:eastAsiaTheme="minorHAnsi" w:cs="Arial"/>
        </w:rPr>
        <w:t xml:space="preserve"> way to ensure that many of the native lizards on site are removed from the development area and placed safely in a similar habitat elsewhere on the site. The work needs to be done by a Council approved ecologist/herpetologist.</w:t>
      </w:r>
      <w:r w:rsidR="00FE4A39">
        <w:rPr>
          <w:rFonts w:eastAsiaTheme="minorHAnsi" w:cs="Arial"/>
        </w:rPr>
        <w:br/>
      </w:r>
    </w:p>
    <w:p w14:paraId="7A0DC2B9" w14:textId="0DB9D99D" w:rsidR="00F43B01" w:rsidRPr="008941FD" w:rsidRDefault="00F43B01" w:rsidP="00F43B01">
      <w:pPr>
        <w:pStyle w:val="Heading3"/>
        <w:rPr>
          <w:rFonts w:eastAsiaTheme="minorHAnsi"/>
        </w:rPr>
      </w:pPr>
      <w:bookmarkStart w:id="5" w:name="_Toc491179196"/>
      <w:r w:rsidRPr="008941FD">
        <w:rPr>
          <w:rFonts w:eastAsiaTheme="minorHAnsi"/>
        </w:rPr>
        <w:t xml:space="preserve">Explanation of </w:t>
      </w:r>
      <w:r>
        <w:rPr>
          <w:rFonts w:eastAsiaTheme="minorHAnsi"/>
        </w:rPr>
        <w:t>l</w:t>
      </w:r>
      <w:r w:rsidRPr="008941FD">
        <w:rPr>
          <w:rFonts w:eastAsiaTheme="minorHAnsi"/>
        </w:rPr>
        <w:t xml:space="preserve">izard </w:t>
      </w:r>
      <w:r>
        <w:rPr>
          <w:rFonts w:eastAsiaTheme="minorHAnsi"/>
        </w:rPr>
        <w:t>m</w:t>
      </w:r>
      <w:r w:rsidRPr="008941FD">
        <w:rPr>
          <w:rFonts w:eastAsiaTheme="minorHAnsi"/>
        </w:rPr>
        <w:t xml:space="preserve">anagement </w:t>
      </w:r>
      <w:r>
        <w:rPr>
          <w:rFonts w:eastAsiaTheme="minorHAnsi"/>
        </w:rPr>
        <w:t>p</w:t>
      </w:r>
      <w:r w:rsidRPr="008941FD">
        <w:rPr>
          <w:rFonts w:eastAsiaTheme="minorHAnsi"/>
        </w:rPr>
        <w:t>lan conditions</w:t>
      </w:r>
      <w:bookmarkEnd w:id="5"/>
    </w:p>
    <w:p w14:paraId="7CF42672" w14:textId="058768DB" w:rsidR="00F43B01" w:rsidRPr="008941FD" w:rsidRDefault="00F43B01" w:rsidP="00F43B01">
      <w:pPr>
        <w:pStyle w:val="ACBodyText"/>
        <w:rPr>
          <w:rFonts w:eastAsiaTheme="minorHAnsi"/>
        </w:rPr>
      </w:pPr>
      <w:r w:rsidRPr="008941FD">
        <w:rPr>
          <w:rFonts w:eastAsiaTheme="minorHAnsi"/>
        </w:rPr>
        <w:t>The Lizard Management Plan</w:t>
      </w:r>
      <w:r w:rsidR="00C05A4D">
        <w:rPr>
          <w:rFonts w:eastAsiaTheme="minorHAnsi"/>
        </w:rPr>
        <w:t xml:space="preserve"> (LMP)</w:t>
      </w:r>
      <w:r w:rsidRPr="008941FD">
        <w:rPr>
          <w:rFonts w:eastAsiaTheme="minorHAnsi"/>
        </w:rPr>
        <w:t xml:space="preserve"> conditions relate to works of a larger scale where a significant amount of vegetation is being cleared (habitat destroyed) or for small scale developments when native lizards will need to be transferred off site. In these </w:t>
      </w:r>
      <w:r w:rsidR="00424F69" w:rsidRPr="008941FD">
        <w:rPr>
          <w:rFonts w:eastAsiaTheme="minorHAnsi"/>
        </w:rPr>
        <w:t>cases,</w:t>
      </w:r>
      <w:r w:rsidRPr="008941FD">
        <w:rPr>
          <w:rFonts w:eastAsiaTheme="minorHAnsi"/>
        </w:rPr>
        <w:t xml:space="preserve"> a Lizard Management Plan</w:t>
      </w:r>
      <w:r w:rsidR="000B62CF">
        <w:rPr>
          <w:rFonts w:eastAsiaTheme="minorHAnsi"/>
        </w:rPr>
        <w:t xml:space="preserve"> </w:t>
      </w:r>
      <w:r w:rsidRPr="008941FD">
        <w:rPr>
          <w:rFonts w:eastAsiaTheme="minorHAnsi"/>
        </w:rPr>
        <w:t xml:space="preserve">will need to be tailor-made to each situation and show the method by which the native lizards will be surveyed, captured and relocated. This is a more costly condition, but in complex circumstances, it provides more certainty that the council is meeting its duties to achieve the objective of maintenance of biological diversity which is required by the RMA (s31(1)(b)(iii)) while also ensuring that the council is not being overly onerous on consent holders. </w:t>
      </w:r>
    </w:p>
    <w:p w14:paraId="3D73CB57" w14:textId="36CE5521" w:rsidR="00F43B01" w:rsidRPr="008941FD" w:rsidRDefault="00F43B01" w:rsidP="00F43B01">
      <w:pPr>
        <w:pStyle w:val="ACBodyText"/>
        <w:rPr>
          <w:rFonts w:eastAsiaTheme="minorEastAsia"/>
        </w:rPr>
      </w:pPr>
      <w:r w:rsidRPr="54B3C6F4">
        <w:rPr>
          <w:rFonts w:eastAsiaTheme="minorEastAsia"/>
        </w:rPr>
        <w:t xml:space="preserve">Please check with your ecologist to decide which of the above sets of conditions are appropriate for the consent you are dealing with. </w:t>
      </w:r>
    </w:p>
    <w:p w14:paraId="1E4CA00D" w14:textId="58774134" w:rsidR="00F43B01" w:rsidRDefault="00F43B01" w:rsidP="00F43B01">
      <w:pPr>
        <w:pStyle w:val="ACBodyText"/>
        <w:rPr>
          <w:rFonts w:eastAsiaTheme="minorHAnsi"/>
        </w:rPr>
      </w:pPr>
      <w:r w:rsidRPr="008941FD">
        <w:rPr>
          <w:rFonts w:eastAsiaTheme="minorHAnsi"/>
        </w:rPr>
        <w:t xml:space="preserve">Any native lizard rescue/relocation should have a condition requiring the reporting to the council of the presence (or absence) of native lizards. An ARDS Card condition should always therefore be imposed. This helps the council keep a track of native lizard populations. We are imposing conditions under the RMA therefore our condition should only relate to council rather than DOC who operate under the Wildlife Act </w:t>
      </w:r>
      <w:proofErr w:type="gramStart"/>
      <w:r w:rsidRPr="008941FD">
        <w:rPr>
          <w:rFonts w:eastAsiaTheme="minorHAnsi"/>
        </w:rPr>
        <w:t>and also</w:t>
      </w:r>
      <w:proofErr w:type="gramEnd"/>
      <w:r w:rsidRPr="008941FD">
        <w:rPr>
          <w:rFonts w:eastAsiaTheme="minorHAnsi"/>
        </w:rPr>
        <w:t xml:space="preserve"> require ARDS card information. </w:t>
      </w:r>
    </w:p>
    <w:p w14:paraId="720D5E6D" w14:textId="01D7CB03" w:rsidR="003E26F1" w:rsidRPr="008941FD" w:rsidRDefault="003E26F1" w:rsidP="00F43B01">
      <w:pPr>
        <w:pStyle w:val="ACBodyText"/>
        <w:rPr>
          <w:rFonts w:eastAsiaTheme="minorHAnsi"/>
        </w:rPr>
      </w:pPr>
      <w:r>
        <w:t xml:space="preserve">Here is the current link to ARDS cards </w:t>
      </w:r>
      <w:hyperlink r:id="rId12" w:history="1">
        <w:r>
          <w:rPr>
            <w:rStyle w:val="Hyperlink"/>
          </w:rPr>
          <w:t>https://www.doc.govt.nz/our-work/reptiles-and-frogs-distribution/atlas/species-sightings-and-data-management/report-a-sighting/</w:t>
        </w:r>
      </w:hyperlink>
    </w:p>
    <w:p w14:paraId="7CA4C539" w14:textId="77777777" w:rsidR="00F43B01" w:rsidRPr="008941FD" w:rsidRDefault="00F43B01" w:rsidP="00F43B01">
      <w:pPr>
        <w:pStyle w:val="ACBodyText"/>
        <w:rPr>
          <w:rFonts w:eastAsiaTheme="minorHAnsi"/>
        </w:rPr>
      </w:pPr>
      <w:r w:rsidRPr="008941FD">
        <w:rPr>
          <w:rFonts w:eastAsiaTheme="minorHAnsi"/>
        </w:rPr>
        <w:t xml:space="preserve">Various miscellaneous lizard management conditions have also been included in this section, please check with your specialist ecologist before imposing any of these conditions. </w:t>
      </w:r>
    </w:p>
    <w:p w14:paraId="582F05E1" w14:textId="73AFED32" w:rsidR="00F43B01" w:rsidRPr="008941FD" w:rsidRDefault="00F43B01" w:rsidP="00F43B01">
      <w:pPr>
        <w:pStyle w:val="ACBodyText"/>
        <w:rPr>
          <w:rFonts w:eastAsiaTheme="minorHAnsi"/>
        </w:rPr>
      </w:pPr>
      <w:r w:rsidRPr="008941FD">
        <w:rPr>
          <w:rFonts w:eastAsiaTheme="minorHAnsi"/>
        </w:rPr>
        <w:t xml:space="preserve">Monitoring officers should check with the </w:t>
      </w:r>
      <w:r w:rsidR="007047BE">
        <w:rPr>
          <w:rFonts w:eastAsiaTheme="minorHAnsi"/>
        </w:rPr>
        <w:t>Team Manager Ecological Advice</w:t>
      </w:r>
      <w:r w:rsidRPr="008941FD">
        <w:rPr>
          <w:rFonts w:eastAsiaTheme="minorHAnsi"/>
        </w:rPr>
        <w:t xml:space="preserve"> </w:t>
      </w:r>
      <w:proofErr w:type="gramStart"/>
      <w:r w:rsidRPr="008941FD">
        <w:rPr>
          <w:rFonts w:eastAsiaTheme="minorHAnsi"/>
        </w:rPr>
        <w:t>with regard to</w:t>
      </w:r>
      <w:proofErr w:type="gramEnd"/>
      <w:r w:rsidRPr="008941FD">
        <w:rPr>
          <w:rFonts w:eastAsiaTheme="minorHAnsi"/>
        </w:rPr>
        <w:t xml:space="preserve"> certifying conditions in this section. </w:t>
      </w:r>
      <w:r>
        <w:rPr>
          <w:rFonts w:eastAsiaTheme="minorHAnsi"/>
        </w:rPr>
        <w:br/>
      </w:r>
    </w:p>
    <w:p w14:paraId="1F01716A" w14:textId="159773D0" w:rsidR="00F43B01" w:rsidRPr="008941FD" w:rsidRDefault="00F43B01" w:rsidP="00F43B01">
      <w:pPr>
        <w:pStyle w:val="Heading3"/>
        <w:rPr>
          <w:rFonts w:eastAsiaTheme="minorHAnsi"/>
        </w:rPr>
      </w:pPr>
      <w:r w:rsidRPr="008941FD">
        <w:rPr>
          <w:rFonts w:eastAsiaTheme="minorHAnsi"/>
        </w:rPr>
        <w:t>Advice notes</w:t>
      </w:r>
    </w:p>
    <w:p w14:paraId="1568BFD5" w14:textId="3E579726" w:rsidR="00F43B01" w:rsidRPr="00F43B01" w:rsidRDefault="00F43B01" w:rsidP="00F43B01">
      <w:pPr>
        <w:pStyle w:val="ACSCMnote2staff"/>
        <w:rPr>
          <w:rFonts w:eastAsiaTheme="minorHAnsi"/>
          <w:i w:val="0"/>
          <w:iCs/>
          <w:color w:val="000000" w:themeColor="text1"/>
        </w:rPr>
      </w:pPr>
      <w:r w:rsidRPr="00F43B01">
        <w:rPr>
          <w:rFonts w:eastAsiaTheme="minorHAnsi"/>
          <w:i w:val="0"/>
          <w:iCs/>
          <w:color w:val="000000" w:themeColor="text1"/>
        </w:rPr>
        <w:t xml:space="preserve">Advice </w:t>
      </w:r>
      <w:r>
        <w:rPr>
          <w:rFonts w:eastAsiaTheme="minorHAnsi"/>
          <w:i w:val="0"/>
          <w:iCs/>
          <w:color w:val="000000" w:themeColor="text1"/>
        </w:rPr>
        <w:t>N</w:t>
      </w:r>
      <w:r w:rsidRPr="00F43B01">
        <w:rPr>
          <w:rFonts w:eastAsiaTheme="minorHAnsi"/>
          <w:i w:val="0"/>
          <w:iCs/>
          <w:color w:val="000000" w:themeColor="text1"/>
        </w:rPr>
        <w:t xml:space="preserve">ote 1 should be included in all consents where native lizards may be present. </w:t>
      </w:r>
    </w:p>
    <w:p w14:paraId="6E941D6D" w14:textId="7F663793" w:rsidR="00F43B01" w:rsidRPr="00F43B01" w:rsidRDefault="00F43B01" w:rsidP="00F43B01">
      <w:pPr>
        <w:pStyle w:val="ACSCMnote2staff"/>
        <w:rPr>
          <w:rFonts w:eastAsiaTheme="minorHAnsi"/>
          <w:i w:val="0"/>
          <w:iCs/>
          <w:color w:val="000000" w:themeColor="text1"/>
        </w:rPr>
      </w:pPr>
      <w:r w:rsidRPr="00F43B01">
        <w:rPr>
          <w:rFonts w:eastAsiaTheme="minorHAnsi"/>
          <w:i w:val="0"/>
          <w:iCs/>
          <w:color w:val="000000" w:themeColor="text1"/>
        </w:rPr>
        <w:lastRenderedPageBreak/>
        <w:t xml:space="preserve">Advice </w:t>
      </w:r>
      <w:r>
        <w:rPr>
          <w:rFonts w:eastAsiaTheme="minorHAnsi"/>
          <w:i w:val="0"/>
          <w:iCs/>
          <w:color w:val="000000" w:themeColor="text1"/>
        </w:rPr>
        <w:t>N</w:t>
      </w:r>
      <w:r w:rsidRPr="00F43B01">
        <w:rPr>
          <w:rFonts w:eastAsiaTheme="minorHAnsi"/>
          <w:i w:val="0"/>
          <w:iCs/>
          <w:color w:val="000000" w:themeColor="text1"/>
        </w:rPr>
        <w:t xml:space="preserve">ote 2 </w:t>
      </w:r>
      <w:r w:rsidR="00BA04BD">
        <w:rPr>
          <w:rFonts w:eastAsiaTheme="minorHAnsi"/>
          <w:i w:val="0"/>
          <w:iCs/>
          <w:color w:val="000000" w:themeColor="text1"/>
        </w:rPr>
        <w:t xml:space="preserve">and 3 </w:t>
      </w:r>
      <w:r w:rsidRPr="00F43B01">
        <w:rPr>
          <w:rFonts w:eastAsiaTheme="minorHAnsi"/>
          <w:i w:val="0"/>
          <w:iCs/>
          <w:color w:val="000000" w:themeColor="text1"/>
        </w:rPr>
        <w:t xml:space="preserve">should be included in all consents that require native lizard management conditions. </w:t>
      </w:r>
    </w:p>
    <w:p w14:paraId="4339D0A3" w14:textId="3493F37D" w:rsidR="00F43B01" w:rsidRPr="008941FD" w:rsidRDefault="00F43B01" w:rsidP="00F43B01">
      <w:pPr>
        <w:pStyle w:val="Heading2"/>
        <w:ind w:left="851" w:hanging="284"/>
        <w:rPr>
          <w:rFonts w:eastAsiaTheme="minorHAnsi"/>
        </w:rPr>
      </w:pPr>
      <w:bookmarkStart w:id="6" w:name="_Toc491179197"/>
      <w:r>
        <w:rPr>
          <w:rFonts w:eastAsiaTheme="minorHAnsi"/>
        </w:rPr>
        <w:t>Scouting &amp; Rescue Conditions</w:t>
      </w:r>
      <w:bookmarkEnd w:id="6"/>
    </w:p>
    <w:p w14:paraId="0607EE32" w14:textId="333E363F" w:rsidR="00FE4A39" w:rsidRDefault="00FE4A39" w:rsidP="00FE4A39">
      <w:pPr>
        <w:pStyle w:val="Heading3NoNumber"/>
        <w:rPr>
          <w:lang w:eastAsia="en-NZ"/>
        </w:rPr>
      </w:pPr>
      <w:r>
        <w:rPr>
          <w:lang w:eastAsia="en-NZ"/>
        </w:rPr>
        <w:t>Overview</w:t>
      </w:r>
    </w:p>
    <w:p w14:paraId="1C05E8BD" w14:textId="591A5A21" w:rsidR="00F43B01" w:rsidRPr="008941FD" w:rsidRDefault="00F43B01" w:rsidP="00F43B01">
      <w:pPr>
        <w:pStyle w:val="ACBodyText"/>
        <w:rPr>
          <w:lang w:eastAsia="en-NZ"/>
        </w:rPr>
      </w:pPr>
      <w:r w:rsidRPr="36F80694">
        <w:rPr>
          <w:lang w:eastAsia="en-NZ"/>
        </w:rPr>
        <w:t xml:space="preserve">These conditions can be imposed </w:t>
      </w:r>
      <w:r w:rsidRPr="0011208D">
        <w:rPr>
          <w:lang w:eastAsia="en-NZ"/>
        </w:rPr>
        <w:t>for</w:t>
      </w:r>
      <w:r w:rsidR="0011208D">
        <w:rPr>
          <w:lang w:eastAsia="en-NZ"/>
        </w:rPr>
        <w:t xml:space="preserve"> </w:t>
      </w:r>
      <w:r w:rsidR="0011208D" w:rsidRPr="0011208D">
        <w:rPr>
          <w:b/>
          <w:bCs w:val="0"/>
          <w:lang w:eastAsia="en-NZ"/>
        </w:rPr>
        <w:t>small scale vegetation clearance.</w:t>
      </w:r>
      <w:r w:rsidRPr="0011208D">
        <w:rPr>
          <w:lang w:eastAsia="en-NZ"/>
        </w:rPr>
        <w:t xml:space="preserve"> The purpose of these conditions is to allow for the</w:t>
      </w:r>
      <w:r w:rsidR="0011208D">
        <w:rPr>
          <w:lang w:eastAsia="en-NZ"/>
        </w:rPr>
        <w:t xml:space="preserve"> </w:t>
      </w:r>
      <w:r w:rsidR="0011208D">
        <w:rPr>
          <w:b/>
          <w:bCs w:val="0"/>
          <w:lang w:eastAsia="en-NZ"/>
        </w:rPr>
        <w:t xml:space="preserve">capture and relocation of native lizards </w:t>
      </w:r>
      <w:r w:rsidR="0011208D">
        <w:rPr>
          <w:b/>
          <w:bCs w:val="0"/>
          <w:u w:val="single"/>
          <w:lang w:eastAsia="en-NZ"/>
        </w:rPr>
        <w:t>on site</w:t>
      </w:r>
      <w:r w:rsidRPr="0011208D">
        <w:rPr>
          <w:lang w:eastAsia="en-NZ"/>
        </w:rPr>
        <w:t xml:space="preserve"> in a way which is commensurate with the amount of development </w:t>
      </w:r>
      <w:r w:rsidRPr="36F80694">
        <w:rPr>
          <w:lang w:eastAsia="en-NZ"/>
        </w:rPr>
        <w:t xml:space="preserve">being consented. These conditions should be imposed on small scale vegetation clearance </w:t>
      </w:r>
      <w:proofErr w:type="gramStart"/>
      <w:r w:rsidRPr="36F80694">
        <w:rPr>
          <w:lang w:eastAsia="en-NZ"/>
        </w:rPr>
        <w:t>e.g.</w:t>
      </w:r>
      <w:proofErr w:type="gramEnd"/>
      <w:r w:rsidRPr="36F80694">
        <w:rPr>
          <w:lang w:eastAsia="en-NZ"/>
        </w:rPr>
        <w:t xml:space="preserve"> single dwelling or two lot subdivision where there is suitable habitat on site to which native lizards can be relocated. For larger scale clearance and habitat destruction or when no suitable </w:t>
      </w:r>
      <w:proofErr w:type="gramStart"/>
      <w:r w:rsidRPr="36F80694">
        <w:rPr>
          <w:lang w:eastAsia="en-NZ"/>
        </w:rPr>
        <w:t>on site</w:t>
      </w:r>
      <w:proofErr w:type="gramEnd"/>
      <w:r w:rsidRPr="36F80694">
        <w:rPr>
          <w:lang w:eastAsia="en-NZ"/>
        </w:rPr>
        <w:t xml:space="preserve"> location is available for lizard relocation please refer to the conditions below requiring a Lizard Management Plan (see your ecologist specialist for more information about whether to impose the more restrictive conditions below). For any consent that requires potential relocation of lizards </w:t>
      </w:r>
      <w:r w:rsidRPr="0011208D">
        <w:rPr>
          <w:b/>
          <w:bCs w:val="0"/>
          <w:u w:val="single"/>
          <w:lang w:eastAsia="en-NZ"/>
        </w:rPr>
        <w:t>off site</w:t>
      </w:r>
      <w:r w:rsidRPr="36F80694">
        <w:rPr>
          <w:lang w:eastAsia="en-NZ"/>
        </w:rPr>
        <w:t xml:space="preserve"> to another location please use the LMP conditions below. This is because translocations are inherently </w:t>
      </w:r>
      <w:r w:rsidR="00671BC4" w:rsidRPr="36F80694">
        <w:rPr>
          <w:lang w:eastAsia="en-NZ"/>
        </w:rPr>
        <w:t>riskier</w:t>
      </w:r>
      <w:r w:rsidRPr="36F80694">
        <w:rPr>
          <w:lang w:eastAsia="en-NZ"/>
        </w:rPr>
        <w:t xml:space="preserve"> in terms of potential for extinction of sub populations of lizards and caution must be taken. The identification of a suitable location for lizard release, either on or off site, should be specified in the consent application and/or AEE. This should not be left to a condition. If a suitable release habitat is not located on </w:t>
      </w:r>
      <w:proofErr w:type="gramStart"/>
      <w:r w:rsidRPr="36F80694">
        <w:rPr>
          <w:lang w:eastAsia="en-NZ"/>
        </w:rPr>
        <w:t>site</w:t>
      </w:r>
      <w:proofErr w:type="gramEnd"/>
      <w:r w:rsidRPr="36F80694">
        <w:rPr>
          <w:lang w:eastAsia="en-NZ"/>
        </w:rPr>
        <w:t xml:space="preserve"> then the inclusion of a condition requiring a full LMP should be considered. </w:t>
      </w:r>
    </w:p>
    <w:p w14:paraId="29BE673D" w14:textId="293AADE6" w:rsidR="00F43B01" w:rsidRPr="008941FD" w:rsidRDefault="00F43B01" w:rsidP="00F43B01">
      <w:pPr>
        <w:pStyle w:val="ACBodyText"/>
        <w:rPr>
          <w:lang w:eastAsia="en-NZ"/>
        </w:rPr>
      </w:pPr>
      <w:r w:rsidRPr="008941FD">
        <w:rPr>
          <w:lang w:eastAsia="en-NZ"/>
        </w:rPr>
        <w:t xml:space="preserve">The capture and relocation of lizards is also controlled by the Wildlife Act 1953 and any person undertaking such work must be certified by the Department of Conservation. </w:t>
      </w:r>
      <w:r w:rsidR="00671BC4" w:rsidRPr="008941FD">
        <w:rPr>
          <w:lang w:eastAsia="en-NZ"/>
        </w:rPr>
        <w:t>Generally,</w:t>
      </w:r>
      <w:r w:rsidRPr="008941FD">
        <w:rPr>
          <w:lang w:eastAsia="en-NZ"/>
        </w:rPr>
        <w:t xml:space="preserve"> people certified by DOC will be acceptable to the council; </w:t>
      </w:r>
      <w:r w:rsidR="00F3763B" w:rsidRPr="008941FD">
        <w:rPr>
          <w:lang w:eastAsia="en-NZ"/>
        </w:rPr>
        <w:t>however,</w:t>
      </w:r>
      <w:r w:rsidRPr="008941FD">
        <w:rPr>
          <w:lang w:eastAsia="en-NZ"/>
        </w:rPr>
        <w:t xml:space="preserve"> we have included a section in the condition to ensure that the council is happy with the person carrying out the works. </w:t>
      </w:r>
    </w:p>
    <w:p w14:paraId="65314EB9" w14:textId="477C3FF7" w:rsidR="00F43B01" w:rsidRDefault="00F43B01" w:rsidP="00F43B01">
      <w:pPr>
        <w:pStyle w:val="ACBodyText"/>
        <w:rPr>
          <w:lang w:eastAsia="en-NZ"/>
        </w:rPr>
      </w:pPr>
      <w:r w:rsidRPr="008941FD">
        <w:rPr>
          <w:lang w:eastAsia="en-NZ"/>
        </w:rPr>
        <w:t>Lizards can be both nocturnal and diurnal, so it is important that spotlighting is done at night so that the nocturnal tree geckos can be captured and released. Skinks and occasionally some geckos live in ground foliage and will be captured during daytime habitat removal and using ACO’s and/or pitfall trapping and physical searching etc.</w:t>
      </w:r>
    </w:p>
    <w:p w14:paraId="04AECE5C" w14:textId="77777777" w:rsidR="00F43B01" w:rsidRDefault="00F43B01">
      <w:pPr>
        <w:spacing w:line="259" w:lineRule="auto"/>
        <w:rPr>
          <w:rFonts w:eastAsiaTheme="majorEastAsia" w:cstheme="majorBidi"/>
          <w:bCs/>
          <w:color w:val="auto"/>
          <w:sz w:val="22"/>
          <w:szCs w:val="28"/>
          <w:lang w:eastAsia="en-NZ"/>
        </w:rPr>
      </w:pPr>
      <w:r>
        <w:rPr>
          <w:lang w:eastAsia="en-NZ"/>
        </w:rPr>
        <w:br w:type="page"/>
      </w:r>
    </w:p>
    <w:p w14:paraId="04247024" w14:textId="7B764E28" w:rsidR="00F43B01" w:rsidRPr="008941FD" w:rsidRDefault="00F43B01" w:rsidP="001F7486">
      <w:pPr>
        <w:pStyle w:val="Heading3"/>
        <w:rPr>
          <w:rFonts w:eastAsiaTheme="minorEastAsia"/>
        </w:rPr>
      </w:pPr>
      <w:bookmarkStart w:id="7" w:name="_Toc491179199"/>
      <w:r w:rsidRPr="0BD7B003">
        <w:rPr>
          <w:rFonts w:eastAsiaTheme="minorEastAsia"/>
        </w:rPr>
        <w:lastRenderedPageBreak/>
        <w:t xml:space="preserve">Condition </w:t>
      </w:r>
      <w:r w:rsidR="0011208D">
        <w:rPr>
          <w:rFonts w:eastAsiaTheme="minorEastAsia"/>
        </w:rPr>
        <w:t>1</w:t>
      </w:r>
      <w:r w:rsidRPr="0BD7B003">
        <w:rPr>
          <w:rFonts w:eastAsiaTheme="minorEastAsia"/>
        </w:rPr>
        <w:t>: Search and rescue during vegetation removal (Small scale, relocation on site)</w:t>
      </w:r>
      <w:bookmarkEnd w:id="7"/>
      <w:r w:rsidR="001F7486">
        <w:rPr>
          <w:rFonts w:eastAsiaTheme="minorEastAsia"/>
        </w:rPr>
        <w:t>.</w:t>
      </w:r>
    </w:p>
    <w:p w14:paraId="325EC176" w14:textId="22BF39D7" w:rsidR="00334047" w:rsidRPr="008941FD" w:rsidRDefault="00C03593" w:rsidP="00334047">
      <w:pPr>
        <w:pStyle w:val="ACConditionBodyText"/>
        <w:ind w:left="720"/>
        <w:rPr>
          <w:rFonts w:asciiTheme="minorHAnsi" w:eastAsiaTheme="minorEastAsia" w:hAnsiTheme="minorHAnsi" w:cstheme="minorBidi"/>
          <w:szCs w:val="22"/>
        </w:rPr>
      </w:pPr>
      <w:bookmarkStart w:id="8" w:name="_Hlk116559648"/>
      <w:r>
        <w:rPr>
          <w:rFonts w:eastAsiaTheme="minorEastAsia"/>
        </w:rPr>
        <w:t>At least five</w:t>
      </w:r>
      <w:r w:rsidR="00334047">
        <w:rPr>
          <w:rFonts w:eastAsiaTheme="minorEastAsia"/>
        </w:rPr>
        <w:t xml:space="preserve"> days prior to the commencement of vegetation removal, </w:t>
      </w:r>
      <w:r w:rsidR="00ED237A">
        <w:rPr>
          <w:rFonts w:eastAsiaTheme="minorEastAsia"/>
        </w:rPr>
        <w:t>the consent holder must provide c</w:t>
      </w:r>
      <w:r w:rsidR="00334047">
        <w:rPr>
          <w:rFonts w:eastAsiaTheme="minorEastAsia"/>
        </w:rPr>
        <w:t xml:space="preserve">ouncil with the </w:t>
      </w:r>
      <w:r w:rsidR="00334047" w:rsidRPr="0BD7B003">
        <w:rPr>
          <w:rFonts w:eastAsiaTheme="minorEastAsia"/>
        </w:rPr>
        <w:t>details of the search and rescue methodology to be employed along with the credentials of the supervising ecologist</w:t>
      </w:r>
      <w:r w:rsidR="00334047">
        <w:rPr>
          <w:rFonts w:eastAsiaTheme="minorEastAsia"/>
        </w:rPr>
        <w:t>/herpetologist.</w:t>
      </w:r>
    </w:p>
    <w:p w14:paraId="78309B23" w14:textId="6061FB31" w:rsidR="00334047" w:rsidRPr="008941FD" w:rsidRDefault="00ED237A" w:rsidP="00334047">
      <w:pPr>
        <w:pStyle w:val="ACConditionBodyText"/>
        <w:ind w:left="720"/>
        <w:rPr>
          <w:rFonts w:eastAsia="MS Gothic"/>
        </w:rPr>
      </w:pPr>
      <w:r>
        <w:rPr>
          <w:rFonts w:eastAsiaTheme="minorEastAsia"/>
        </w:rPr>
        <w:t xml:space="preserve">The consent holder must employ a </w:t>
      </w:r>
      <w:r w:rsidR="00334047" w:rsidRPr="66EB52DC">
        <w:rPr>
          <w:rFonts w:eastAsiaTheme="minorEastAsia"/>
        </w:rPr>
        <w:t xml:space="preserve"> suitably qualified and experienced ecologist/ </w:t>
      </w:r>
      <w:r w:rsidR="00B97D90" w:rsidRPr="66EB52DC">
        <w:rPr>
          <w:rFonts w:eastAsiaTheme="minorEastAsia"/>
        </w:rPr>
        <w:t>herpetologist</w:t>
      </w:r>
      <w:r>
        <w:rPr>
          <w:rFonts w:eastAsiaTheme="minorEastAsia"/>
        </w:rPr>
        <w:t xml:space="preserve"> acceptable to the council</w:t>
      </w:r>
      <w:r w:rsidR="00B97D90" w:rsidRPr="66EB52DC">
        <w:rPr>
          <w:rFonts w:eastAsiaTheme="minorEastAsia"/>
        </w:rPr>
        <w:t>,</w:t>
      </w:r>
      <w:r w:rsidR="00334047" w:rsidRPr="66EB52DC">
        <w:rPr>
          <w:rFonts w:eastAsiaTheme="minorEastAsia"/>
        </w:rPr>
        <w:t xml:space="preserve"> </w:t>
      </w:r>
      <w:r>
        <w:rPr>
          <w:rFonts w:eastAsiaTheme="minorEastAsia"/>
        </w:rPr>
        <w:t>to</w:t>
      </w:r>
      <w:r w:rsidR="00334047" w:rsidRPr="66EB52DC">
        <w:rPr>
          <w:rFonts w:eastAsiaTheme="minorEastAsia"/>
        </w:rPr>
        <w:t xml:space="preserve"> be onsite</w:t>
      </w:r>
      <w:r w:rsidR="00334047" w:rsidRPr="66EB52DC">
        <w:rPr>
          <w:rFonts w:eastAsiaTheme="minorEastAsia"/>
          <w:color w:val="FF0000"/>
        </w:rPr>
        <w:t xml:space="preserve"> </w:t>
      </w:r>
      <w:r w:rsidR="00334047" w:rsidRPr="66EB52DC">
        <w:rPr>
          <w:rFonts w:eastAsiaTheme="minorEastAsia"/>
        </w:rPr>
        <w:t xml:space="preserve">to supervise all and any habitat removal </w:t>
      </w:r>
      <w:proofErr w:type="gramStart"/>
      <w:r w:rsidR="00334047" w:rsidRPr="66EB52DC">
        <w:rPr>
          <w:rFonts w:eastAsiaTheme="minorEastAsia"/>
        </w:rPr>
        <w:t>in order to</w:t>
      </w:r>
      <w:proofErr w:type="gramEnd"/>
      <w:r w:rsidR="00334047" w:rsidRPr="66EB52DC">
        <w:rPr>
          <w:rFonts w:eastAsiaTheme="minorEastAsia"/>
        </w:rPr>
        <w:t xml:space="preserve"> search for and rescue any native lizards found and relocate them to a suitable alternative location on the site. </w:t>
      </w:r>
    </w:p>
    <w:bookmarkEnd w:id="8"/>
    <w:p w14:paraId="553ADC28" w14:textId="77777777" w:rsidR="00F43B01" w:rsidRPr="008941FD" w:rsidRDefault="00F43B01" w:rsidP="00F43B01">
      <w:pPr>
        <w:pStyle w:val="ACSCMStaffHeader"/>
        <w:rPr>
          <w:lang w:val="en-AU" w:eastAsia="en-NZ"/>
        </w:rPr>
      </w:pPr>
      <w:r>
        <w:rPr>
          <w:lang w:val="en-AU" w:eastAsia="en-NZ"/>
        </w:rPr>
        <w:t>Guidance Note</w:t>
      </w:r>
      <w:r w:rsidRPr="008941FD">
        <w:rPr>
          <w:lang w:val="en-AU" w:eastAsia="en-NZ"/>
        </w:rPr>
        <w:t xml:space="preserve">: </w:t>
      </w:r>
    </w:p>
    <w:p w14:paraId="4E1CD11C" w14:textId="0434698F" w:rsidR="00F43B01" w:rsidRDefault="00F43B01" w:rsidP="00F43B01">
      <w:pPr>
        <w:pStyle w:val="ACSCMnote2staff"/>
        <w:rPr>
          <w:lang w:val="en-AU"/>
        </w:rPr>
      </w:pPr>
      <w:r w:rsidRPr="66EB52DC">
        <w:rPr>
          <w:lang w:val="en-AU"/>
        </w:rPr>
        <w:t xml:space="preserve">This condition can be applied on small scale </w:t>
      </w:r>
      <w:r w:rsidR="001F7486">
        <w:rPr>
          <w:lang w:val="en-AU"/>
        </w:rPr>
        <w:t>vegetation or habitat removal (&lt;300m</w:t>
      </w:r>
      <w:r w:rsidR="001F7486" w:rsidRPr="001F7486">
        <w:rPr>
          <w:vertAlign w:val="superscript"/>
          <w:lang w:val="en-AU"/>
        </w:rPr>
        <w:t>2</w:t>
      </w:r>
      <w:r w:rsidR="001F7486">
        <w:rPr>
          <w:lang w:val="en-AU"/>
        </w:rPr>
        <w:t xml:space="preserve">) </w:t>
      </w:r>
      <w:r w:rsidRPr="66EB52DC">
        <w:rPr>
          <w:lang w:val="en-AU"/>
        </w:rPr>
        <w:t>where the applicant has conceded that there could be lizards present on site. Ideally the presence of lizards should have been raised in the Applicant</w:t>
      </w:r>
      <w:r w:rsidR="004A5F9B">
        <w:rPr>
          <w:lang w:val="en-AU"/>
        </w:rPr>
        <w:t>’</w:t>
      </w:r>
      <w:r w:rsidRPr="66EB52DC">
        <w:rPr>
          <w:lang w:val="en-AU"/>
        </w:rPr>
        <w:t>s AEE and peer reviewed by Council’s ecologists.</w:t>
      </w:r>
    </w:p>
    <w:p w14:paraId="428EEC33" w14:textId="77516602" w:rsidR="00F43B01" w:rsidRDefault="00F43B01" w:rsidP="00F43B01">
      <w:pPr>
        <w:pStyle w:val="ACSCMconditiondivider"/>
      </w:pPr>
      <w:bookmarkStart w:id="9" w:name="_Hlk125629555"/>
    </w:p>
    <w:bookmarkEnd w:id="9"/>
    <w:p w14:paraId="08C363C6" w14:textId="0748FA0C" w:rsidR="00F872F4" w:rsidRDefault="00F872F4" w:rsidP="00F872F4">
      <w:pPr>
        <w:pStyle w:val="Heading3"/>
      </w:pPr>
      <w:r>
        <w:t xml:space="preserve">Condition </w:t>
      </w:r>
      <w:r w:rsidR="0034133B">
        <w:t>2</w:t>
      </w:r>
      <w:r w:rsidR="000A7F80">
        <w:t>: Vegetation Clearance by hand</w:t>
      </w:r>
    </w:p>
    <w:p w14:paraId="266982EB" w14:textId="77777777" w:rsidR="00334047" w:rsidRDefault="00334047" w:rsidP="00334047">
      <w:pPr>
        <w:pStyle w:val="ACConditionBodyText"/>
        <w:ind w:left="720"/>
        <w:rPr>
          <w:rFonts w:eastAsiaTheme="minorEastAsia"/>
        </w:rPr>
      </w:pPr>
    </w:p>
    <w:p w14:paraId="1602570B" w14:textId="58E6A3FD" w:rsidR="00334047" w:rsidRPr="0092636A" w:rsidRDefault="00334047" w:rsidP="0452055A">
      <w:pPr>
        <w:pStyle w:val="ACConditionBodyText"/>
        <w:ind w:left="720"/>
        <w:rPr>
          <w:rFonts w:eastAsiaTheme="minorEastAsia"/>
        </w:rPr>
      </w:pPr>
      <w:r w:rsidRPr="0092636A">
        <w:rPr>
          <w:rFonts w:eastAsiaTheme="minorEastAsia"/>
        </w:rPr>
        <w:t>To minimise the impacts on native lizards all vegetation clearance must be undertaken using hand-held tools and must remain on site.</w:t>
      </w:r>
      <w:r w:rsidR="00146F86" w:rsidRPr="0092636A">
        <w:rPr>
          <w:rFonts w:eastAsiaTheme="minorEastAsia"/>
        </w:rPr>
        <w:t xml:space="preserve"> Any </w:t>
      </w:r>
      <w:r w:rsidRPr="0092636A">
        <w:rPr>
          <w:rFonts w:eastAsiaTheme="minorEastAsia"/>
        </w:rPr>
        <w:t>vegetation</w:t>
      </w:r>
      <w:r w:rsidR="00146F86" w:rsidRPr="0092636A">
        <w:rPr>
          <w:rFonts w:eastAsiaTheme="minorEastAsia"/>
        </w:rPr>
        <w:t xml:space="preserve"> removed</w:t>
      </w:r>
      <w:r w:rsidRPr="0092636A">
        <w:rPr>
          <w:rFonts w:eastAsiaTheme="minorEastAsia"/>
        </w:rPr>
        <w:t xml:space="preserve"> </w:t>
      </w:r>
      <w:r w:rsidR="00146F86" w:rsidRPr="0092636A">
        <w:rPr>
          <w:rFonts w:eastAsiaTheme="minorEastAsia"/>
        </w:rPr>
        <w:t>must</w:t>
      </w:r>
      <w:r w:rsidRPr="0092636A">
        <w:rPr>
          <w:rFonts w:eastAsiaTheme="minorEastAsia"/>
        </w:rPr>
        <w:t xml:space="preserve"> be carefully placed within adjacent retained vegetation. No vegetation </w:t>
      </w:r>
      <w:r w:rsidR="00146F86" w:rsidRPr="0092636A">
        <w:rPr>
          <w:rFonts w:eastAsiaTheme="minorEastAsia"/>
        </w:rPr>
        <w:t xml:space="preserve">must </w:t>
      </w:r>
      <w:r w:rsidRPr="0092636A">
        <w:rPr>
          <w:rFonts w:eastAsiaTheme="minorEastAsia"/>
        </w:rPr>
        <w:t>be mulched.</w:t>
      </w:r>
    </w:p>
    <w:p w14:paraId="744822BC" w14:textId="384B3503" w:rsidR="002E062D" w:rsidRDefault="002E062D" w:rsidP="0452055A">
      <w:pPr>
        <w:pStyle w:val="ACConditionBodyText"/>
        <w:ind w:left="720"/>
        <w:rPr>
          <w:rFonts w:eastAsiaTheme="minorEastAsia"/>
        </w:rPr>
      </w:pPr>
    </w:p>
    <w:p w14:paraId="73F5385C" w14:textId="67B14073" w:rsidR="006B1FD3" w:rsidRPr="000A7F80" w:rsidRDefault="006B1FD3" w:rsidP="0092636A">
      <w:pPr>
        <w:pStyle w:val="ACSCMStaffHeader"/>
        <w:ind w:left="0"/>
        <w:rPr>
          <w:lang w:val="en-AU" w:eastAsia="en-NZ"/>
        </w:rPr>
      </w:pPr>
      <w:r>
        <w:rPr>
          <w:lang w:val="en-AU" w:eastAsia="en-NZ"/>
        </w:rPr>
        <w:t xml:space="preserve">Guidance </w:t>
      </w:r>
      <w:r w:rsidRPr="000A7F80">
        <w:rPr>
          <w:lang w:val="en-AU" w:eastAsia="en-NZ"/>
        </w:rPr>
        <w:t>Note: </w:t>
      </w:r>
    </w:p>
    <w:p w14:paraId="21801484" w14:textId="3CDBA902" w:rsidR="006B1FD3" w:rsidRDefault="006B1FD3" w:rsidP="006B1FD3">
      <w:pPr>
        <w:pStyle w:val="ACSCMStaffHeader"/>
        <w:rPr>
          <w:lang w:val="en-AU" w:eastAsia="en-NZ"/>
        </w:rPr>
      </w:pPr>
      <w:r>
        <w:t xml:space="preserve">The </w:t>
      </w:r>
      <w:r w:rsidR="006F0FED">
        <w:t>c</w:t>
      </w:r>
      <w:r>
        <w:t xml:space="preserve">ouncil ecologist </w:t>
      </w:r>
      <w:r w:rsidRPr="0BD7B003">
        <w:rPr>
          <w:lang w:val="en-AU" w:eastAsia="en-NZ"/>
        </w:rPr>
        <w:t xml:space="preserve">will advise when this condition is appropriate. This condition should generally be used for very </w:t>
      </w:r>
      <w:r w:rsidR="00462443" w:rsidRPr="0BD7B003">
        <w:rPr>
          <w:lang w:val="en-AU" w:eastAsia="en-NZ"/>
        </w:rPr>
        <w:t>small-scale</w:t>
      </w:r>
      <w:r w:rsidRPr="0BD7B003">
        <w:rPr>
          <w:lang w:val="en-AU" w:eastAsia="en-NZ"/>
        </w:rPr>
        <w:t xml:space="preserve"> vegetation clearance (</w:t>
      </w:r>
      <w:r w:rsidR="00462443">
        <w:rPr>
          <w:lang w:val="en-AU" w:eastAsia="en-NZ"/>
        </w:rPr>
        <w:t>&lt;3</w:t>
      </w:r>
      <w:r w:rsidRPr="0BD7B003">
        <w:rPr>
          <w:lang w:val="en-AU" w:eastAsia="en-NZ"/>
        </w:rPr>
        <w:t>0m</w:t>
      </w:r>
      <w:r>
        <w:rPr>
          <w:vertAlign w:val="superscript"/>
          <w:lang w:val="en-AU" w:eastAsia="en-NZ"/>
        </w:rPr>
        <w:t>2</w:t>
      </w:r>
      <w:r w:rsidR="00462443">
        <w:rPr>
          <w:lang w:val="en-AU" w:eastAsia="en-NZ"/>
        </w:rPr>
        <w:t>)</w:t>
      </w:r>
      <w:r w:rsidRPr="0BD7B003">
        <w:rPr>
          <w:lang w:val="en-AU" w:eastAsia="en-NZ"/>
        </w:rPr>
        <w:t xml:space="preserve"> where having a herpetologist on site would be unreasonable given the scale/quality </w:t>
      </w:r>
      <w:r w:rsidR="00462443">
        <w:rPr>
          <w:lang w:val="en-AU" w:eastAsia="en-NZ"/>
        </w:rPr>
        <w:t xml:space="preserve">and methodology </w:t>
      </w:r>
      <w:r w:rsidRPr="0BD7B003">
        <w:rPr>
          <w:lang w:val="en-AU" w:eastAsia="en-NZ"/>
        </w:rPr>
        <w:t xml:space="preserve">of vegetation clearance. </w:t>
      </w:r>
      <w:proofErr w:type="gramStart"/>
      <w:r w:rsidRPr="0BD7B003">
        <w:rPr>
          <w:lang w:val="en-AU" w:eastAsia="en-NZ"/>
        </w:rPr>
        <w:t>e.g.</w:t>
      </w:r>
      <w:proofErr w:type="gramEnd"/>
      <w:r w:rsidRPr="0BD7B003">
        <w:rPr>
          <w:lang w:val="en-AU" w:eastAsia="en-NZ"/>
        </w:rPr>
        <w:t xml:space="preserve"> minor roadside vegetation removal.</w:t>
      </w:r>
      <w:r>
        <w:rPr>
          <w:lang w:val="en-AU" w:eastAsia="en-NZ"/>
        </w:rPr>
        <w:t xml:space="preserve"> Wording of this condition would need to be agreed between the applicant and council. See example condition wording </w:t>
      </w:r>
      <w:r w:rsidR="00D15173">
        <w:rPr>
          <w:lang w:val="en-AU" w:eastAsia="en-NZ"/>
        </w:rPr>
        <w:t>above</w:t>
      </w:r>
      <w:r>
        <w:rPr>
          <w:lang w:val="en-AU" w:eastAsia="en-NZ"/>
        </w:rPr>
        <w:t>:</w:t>
      </w:r>
    </w:p>
    <w:p w14:paraId="107FB0A3" w14:textId="69BC94CC" w:rsidR="006B1FD3" w:rsidRPr="000A7F80" w:rsidRDefault="006B1FD3" w:rsidP="006B1FD3">
      <w:pPr>
        <w:pStyle w:val="ACSCMStaffHeader"/>
        <w:rPr>
          <w:lang w:val="en-AU" w:eastAsia="en-NZ"/>
        </w:rPr>
      </w:pPr>
      <w:r w:rsidRPr="36F80694">
        <w:rPr>
          <w:lang w:val="en-AU" w:eastAsia="en-NZ"/>
        </w:rPr>
        <w:t xml:space="preserve">If vegetation is to be mulched or removed from site, </w:t>
      </w:r>
      <w:proofErr w:type="gramStart"/>
      <w:r w:rsidR="00462443" w:rsidRPr="36F80694">
        <w:rPr>
          <w:lang w:val="en-AU" w:eastAsia="en-NZ"/>
        </w:rPr>
        <w:t>search</w:t>
      </w:r>
      <w:proofErr w:type="gramEnd"/>
      <w:r w:rsidRPr="36F80694">
        <w:rPr>
          <w:lang w:val="en-AU" w:eastAsia="en-NZ"/>
        </w:rPr>
        <w:t xml:space="preserve"> </w:t>
      </w:r>
      <w:r w:rsidR="00462443">
        <w:rPr>
          <w:lang w:val="en-AU" w:eastAsia="en-NZ"/>
        </w:rPr>
        <w:t xml:space="preserve">and rescue </w:t>
      </w:r>
      <w:r w:rsidRPr="36F80694">
        <w:rPr>
          <w:lang w:val="en-AU" w:eastAsia="en-NZ"/>
        </w:rPr>
        <w:t xml:space="preserve">conditions to identify and salvage lizard species by a suitably qualified and experienced herpetologist </w:t>
      </w:r>
      <w:r w:rsidR="00D15173">
        <w:rPr>
          <w:lang w:val="en-AU" w:eastAsia="en-NZ"/>
        </w:rPr>
        <w:t>should</w:t>
      </w:r>
      <w:r w:rsidRPr="36F80694">
        <w:rPr>
          <w:lang w:val="en-AU" w:eastAsia="en-NZ"/>
        </w:rPr>
        <w:t xml:space="preserve"> apply (Condition </w:t>
      </w:r>
      <w:r w:rsidR="00462443">
        <w:rPr>
          <w:lang w:val="en-AU" w:eastAsia="en-NZ"/>
        </w:rPr>
        <w:t>1</w:t>
      </w:r>
      <w:r w:rsidRPr="36F80694">
        <w:rPr>
          <w:lang w:val="en-AU" w:eastAsia="en-NZ"/>
        </w:rPr>
        <w:t>). Following completion of the mulching/removal of vegetation</w:t>
      </w:r>
      <w:r w:rsidR="006A2B37">
        <w:rPr>
          <w:lang w:val="en-AU" w:eastAsia="en-NZ"/>
        </w:rPr>
        <w:t>,</w:t>
      </w:r>
      <w:r w:rsidRPr="36F80694">
        <w:rPr>
          <w:lang w:val="en-AU" w:eastAsia="en-NZ"/>
        </w:rPr>
        <w:t xml:space="preserve"> the herpetologist sh</w:t>
      </w:r>
      <w:r w:rsidR="00D15173">
        <w:rPr>
          <w:lang w:val="en-AU" w:eastAsia="en-NZ"/>
        </w:rPr>
        <w:t>ould</w:t>
      </w:r>
      <w:r w:rsidRPr="36F80694">
        <w:rPr>
          <w:lang w:val="en-AU" w:eastAsia="en-NZ"/>
        </w:rPr>
        <w:t xml:space="preserve"> submit a completion report</w:t>
      </w:r>
      <w:r w:rsidR="00462443">
        <w:rPr>
          <w:lang w:val="en-AU" w:eastAsia="en-NZ"/>
        </w:rPr>
        <w:t xml:space="preserve"> (Condition 3)</w:t>
      </w:r>
      <w:r w:rsidRPr="36F80694">
        <w:rPr>
          <w:lang w:val="en-AU" w:eastAsia="en-NZ"/>
        </w:rPr>
        <w:t xml:space="preserve"> to the Council for approval to confirm</w:t>
      </w:r>
      <w:r w:rsidR="00D15173">
        <w:rPr>
          <w:lang w:val="en-AU" w:eastAsia="en-NZ"/>
        </w:rPr>
        <w:t xml:space="preserve"> that</w:t>
      </w:r>
      <w:r w:rsidRPr="36F80694">
        <w:rPr>
          <w:lang w:val="en-AU" w:eastAsia="en-NZ"/>
        </w:rPr>
        <w:t xml:space="preserve"> checks for lizard species </w:t>
      </w:r>
      <w:r w:rsidRPr="36F80694">
        <w:rPr>
          <w:lang w:val="en-AU" w:eastAsia="en-NZ"/>
        </w:rPr>
        <w:lastRenderedPageBreak/>
        <w:t xml:space="preserve">were undertaken. If lizard species are found, the findings </w:t>
      </w:r>
      <w:r w:rsidR="00D15173">
        <w:rPr>
          <w:lang w:val="en-AU" w:eastAsia="en-NZ"/>
        </w:rPr>
        <w:t>should</w:t>
      </w:r>
      <w:r w:rsidRPr="36F80694">
        <w:rPr>
          <w:lang w:val="en-AU" w:eastAsia="en-NZ"/>
        </w:rPr>
        <w:t xml:space="preserve"> be recorded by a suitably qualified and experienced ecologist/herpetologist approved by the council on an Amphibian/Reptile Distribution Scheme (ARDS) Card (or similar form that provides the same information) and sent to Council. </w:t>
      </w:r>
    </w:p>
    <w:p w14:paraId="2EA55411" w14:textId="77777777" w:rsidR="00F872F4" w:rsidRPr="0047695B" w:rsidRDefault="00F872F4" w:rsidP="00F872F4">
      <w:pPr>
        <w:pStyle w:val="ACSCMconditiondivider"/>
      </w:pPr>
    </w:p>
    <w:p w14:paraId="00082FE1" w14:textId="35181131" w:rsidR="00F43B01" w:rsidRPr="008941FD" w:rsidRDefault="00F43B01" w:rsidP="00F43B01">
      <w:pPr>
        <w:pStyle w:val="Heading3"/>
        <w:ind w:left="851" w:hanging="284"/>
        <w:rPr>
          <w:rFonts w:eastAsiaTheme="minorHAnsi"/>
        </w:rPr>
      </w:pPr>
      <w:bookmarkStart w:id="10" w:name="_Toc491179200"/>
      <w:r w:rsidRPr="008941FD">
        <w:rPr>
          <w:rFonts w:eastAsiaTheme="minorHAnsi"/>
        </w:rPr>
        <w:t xml:space="preserve">Condition </w:t>
      </w:r>
      <w:r w:rsidR="0034133B">
        <w:rPr>
          <w:rFonts w:eastAsiaTheme="minorHAnsi"/>
        </w:rPr>
        <w:t>3</w:t>
      </w:r>
      <w:r w:rsidRPr="008941FD">
        <w:rPr>
          <w:rFonts w:eastAsiaTheme="minorHAnsi"/>
        </w:rPr>
        <w:t>: Reporting to Council</w:t>
      </w:r>
      <w:bookmarkEnd w:id="10"/>
    </w:p>
    <w:p w14:paraId="55218BED" w14:textId="594387E3" w:rsidR="00F43B01" w:rsidRPr="008941FD" w:rsidRDefault="00D15173" w:rsidP="00F43B01">
      <w:pPr>
        <w:pStyle w:val="ACConditionBodyText"/>
        <w:rPr>
          <w:rFonts w:eastAsiaTheme="minorHAnsi"/>
          <w:sz w:val="21"/>
          <w:szCs w:val="21"/>
        </w:rPr>
      </w:pPr>
      <w:r>
        <w:rPr>
          <w:rFonts w:eastAsiaTheme="minorHAnsi"/>
        </w:rPr>
        <w:t xml:space="preserve">Within </w:t>
      </w:r>
      <w:r w:rsidR="00805853">
        <w:rPr>
          <w:rFonts w:eastAsiaTheme="minorHAnsi"/>
        </w:rPr>
        <w:t>five</w:t>
      </w:r>
      <w:r>
        <w:rPr>
          <w:rFonts w:eastAsiaTheme="minorHAnsi"/>
        </w:rPr>
        <w:t xml:space="preserve"> days of</w:t>
      </w:r>
      <w:r w:rsidR="00F43B01" w:rsidRPr="008941FD">
        <w:rPr>
          <w:rFonts w:eastAsiaTheme="minorHAnsi"/>
        </w:rPr>
        <w:t xml:space="preserve"> completion of </w:t>
      </w:r>
      <w:r w:rsidR="003E26F1">
        <w:rPr>
          <w:rFonts w:eastAsiaTheme="minorHAnsi"/>
        </w:rPr>
        <w:t>vegetation clearance</w:t>
      </w:r>
      <w:r w:rsidR="00F43B01" w:rsidRPr="008941FD">
        <w:rPr>
          <w:rFonts w:eastAsiaTheme="minorHAnsi"/>
        </w:rPr>
        <w:t xml:space="preserve">, all findings resulting from the </w:t>
      </w:r>
      <w:r w:rsidR="00F43B01" w:rsidRPr="00AE246D">
        <w:rPr>
          <w:color w:val="0070C0"/>
          <w:lang w:eastAsia="en-NZ"/>
        </w:rPr>
        <w:t>search and rescue during vegetation removal</w:t>
      </w:r>
      <w:r w:rsidR="00F43B01" w:rsidRPr="00AE246D">
        <w:rPr>
          <w:rFonts w:eastAsiaTheme="minorHAnsi"/>
          <w:color w:val="0070C0"/>
        </w:rPr>
        <w:t xml:space="preserve"> </w:t>
      </w:r>
      <w:r w:rsidR="00F43B01" w:rsidRPr="008941FD">
        <w:rPr>
          <w:rFonts w:eastAsiaTheme="minorHAnsi"/>
        </w:rPr>
        <w:t xml:space="preserve"> </w:t>
      </w:r>
      <w:r w:rsidR="00F43B01">
        <w:rPr>
          <w:rFonts w:eastAsiaTheme="minorHAnsi"/>
        </w:rPr>
        <w:t>must</w:t>
      </w:r>
      <w:r w:rsidR="00F43B01" w:rsidRPr="008941FD">
        <w:rPr>
          <w:rFonts w:eastAsiaTheme="minorHAnsi"/>
        </w:rPr>
        <w:t xml:space="preserve"> be recorded by </w:t>
      </w:r>
      <w:r>
        <w:rPr>
          <w:rFonts w:eastAsiaTheme="minorHAnsi"/>
        </w:rPr>
        <w:t xml:space="preserve">the </w:t>
      </w:r>
      <w:r w:rsidRPr="0BD7B003">
        <w:rPr>
          <w:rFonts w:eastAsiaTheme="minorEastAsia"/>
        </w:rPr>
        <w:t>supervising ecologist</w:t>
      </w:r>
      <w:r>
        <w:rPr>
          <w:rFonts w:eastAsiaTheme="minorEastAsia"/>
        </w:rPr>
        <w:t>/herpetologist</w:t>
      </w:r>
      <w:r w:rsidRPr="008941FD" w:rsidDel="00D15173">
        <w:rPr>
          <w:rFonts w:eastAsiaTheme="minorHAnsi"/>
        </w:rPr>
        <w:t xml:space="preserve"> </w:t>
      </w:r>
      <w:r w:rsidR="00F43B01" w:rsidRPr="008941FD">
        <w:rPr>
          <w:rFonts w:eastAsiaTheme="minorHAnsi"/>
        </w:rPr>
        <w:t xml:space="preserve">on an Amphibian/Reptile Distribution Scheme (ARDS) Card (or similar form that provides the same information) and sent </w:t>
      </w:r>
      <w:r w:rsidR="007047BE">
        <w:rPr>
          <w:rFonts w:eastAsiaTheme="minorHAnsi"/>
        </w:rPr>
        <w:t>to Council</w:t>
      </w:r>
      <w:r w:rsidR="00F43B01" w:rsidRPr="008941FD">
        <w:rPr>
          <w:rFonts w:eastAsiaTheme="minorHAnsi"/>
        </w:rPr>
        <w:t>.</w:t>
      </w:r>
    </w:p>
    <w:p w14:paraId="0301DDFE" w14:textId="0D8D438D" w:rsidR="00F43B01" w:rsidRPr="008941FD" w:rsidRDefault="00F43B01" w:rsidP="00F43B01">
      <w:pPr>
        <w:pStyle w:val="ACSCMStaffHeader"/>
        <w:rPr>
          <w:lang w:eastAsia="en-NZ"/>
        </w:rPr>
      </w:pPr>
      <w:r>
        <w:rPr>
          <w:lang w:eastAsia="en-NZ"/>
        </w:rPr>
        <w:t>Guidance Note</w:t>
      </w:r>
      <w:r w:rsidRPr="008941FD">
        <w:rPr>
          <w:lang w:eastAsia="en-NZ"/>
        </w:rPr>
        <w:t xml:space="preserve">: </w:t>
      </w:r>
    </w:p>
    <w:p w14:paraId="79AE00AF" w14:textId="0EC0F9F1" w:rsidR="00F43B01" w:rsidRPr="0076216C" w:rsidRDefault="00F43B01" w:rsidP="00F43B01">
      <w:pPr>
        <w:pStyle w:val="ACSCMnote2staff"/>
      </w:pPr>
      <w:bookmarkStart w:id="11" w:name="_Toc491179201"/>
      <w:r>
        <w:t xml:space="preserve">This condition should be applied on all consents where either Condition </w:t>
      </w:r>
      <w:r w:rsidR="0034133B">
        <w:t>1</w:t>
      </w:r>
      <w:r w:rsidR="00D15173">
        <w:t xml:space="preserve"> or 2</w:t>
      </w:r>
      <w:r w:rsidR="0034133B">
        <w:t xml:space="preserve"> </w:t>
      </w:r>
      <w:r>
        <w:t xml:space="preserve">above has been imposed. This condition requires that a record be kept of lizards found (or not found). It is a Department of Conservation requirement imposed under the Wildlife Act that ARDS Cards are completed, so it is something that consent holders will be doing anyway, if they are complying with obligations imposed on them by DOC. Provision of the information to the council will improve the council’s’ records of lizard locations. </w:t>
      </w:r>
    </w:p>
    <w:p w14:paraId="2B8EDD12" w14:textId="340694AE" w:rsidR="00F43B01" w:rsidRPr="000845F2" w:rsidRDefault="00F43B01" w:rsidP="00F43B01">
      <w:pPr>
        <w:pStyle w:val="Heading2"/>
        <w:rPr>
          <w:rFonts w:eastAsiaTheme="minorHAnsi"/>
        </w:rPr>
      </w:pPr>
      <w:r>
        <w:rPr>
          <w:rFonts w:eastAsiaTheme="minorHAnsi"/>
        </w:rPr>
        <w:t>Lizard Management Plan Conditions</w:t>
      </w:r>
      <w:bookmarkEnd w:id="11"/>
    </w:p>
    <w:p w14:paraId="788D64CC" w14:textId="74B3CD60" w:rsidR="00FE4A39" w:rsidRDefault="00FE4A39" w:rsidP="00FE4A39">
      <w:pPr>
        <w:pStyle w:val="Heading3NoNumber"/>
      </w:pPr>
      <w:r>
        <w:t>Overview</w:t>
      </w:r>
    </w:p>
    <w:p w14:paraId="794EEB79" w14:textId="721D7377" w:rsidR="00F43B01" w:rsidRDefault="00F43B01" w:rsidP="0034133B">
      <w:pPr>
        <w:pStyle w:val="ACBodyText"/>
      </w:pPr>
      <w:r>
        <w:t>These conditions can be imposed for</w:t>
      </w:r>
      <w:r w:rsidR="0034133B">
        <w:t xml:space="preserve"> large scale vegetation or habitat removal or when lizards need to be translocated off site</w:t>
      </w:r>
      <w:r>
        <w:t>. Ideally the presence of lizards should have been raised in the Applicant’s AEE and peer reviewed by Council’s ecologists</w:t>
      </w:r>
      <w:r w:rsidR="0034133B">
        <w:t xml:space="preserve">. </w:t>
      </w:r>
      <w:r>
        <w:t xml:space="preserve">The condition below clearly states what the objective of the LMP is and what should be included in it. This document will be reviewed by Council’s ecologist rather than the Monitoring officers as the ecologists have specialist expertise in this field. Reporting Condition </w:t>
      </w:r>
      <w:r w:rsidR="0034133B">
        <w:t>5</w:t>
      </w:r>
      <w:r>
        <w:t xml:space="preserve"> below should be added </w:t>
      </w:r>
      <w:proofErr w:type="gramStart"/>
      <w:r>
        <w:t>in order to</w:t>
      </w:r>
      <w:proofErr w:type="gramEnd"/>
      <w:r>
        <w:t xml:space="preserve"> ensure that if a LMP is implemented the ARDS card is correctly logged. These conditions put the onus on the consent holder to employ a suitably qualified person (acceptable to the council) to determine the presence of lizards, write a LMP and implement it correctly. This ensures that the responsibility for lizard maintenance lies with the professional reputation of the consent holder’s ecologist or herpetologist and encourages that person to monitor the implementation of the LMP correctly. </w:t>
      </w:r>
    </w:p>
    <w:p w14:paraId="63AC68E1" w14:textId="4C21379E" w:rsidR="00F43B01" w:rsidRPr="00E6110E" w:rsidRDefault="00F43B01" w:rsidP="00F43B01">
      <w:pPr>
        <w:pStyle w:val="Heading3"/>
        <w:ind w:left="851" w:hanging="284"/>
      </w:pPr>
      <w:bookmarkStart w:id="12" w:name="_Toc491179203"/>
      <w:r w:rsidRPr="2E97C2B5">
        <w:rPr>
          <w:rFonts w:eastAsiaTheme="minorEastAsia"/>
        </w:rPr>
        <w:lastRenderedPageBreak/>
        <w:t xml:space="preserve">Condition </w:t>
      </w:r>
      <w:r w:rsidR="0034133B">
        <w:rPr>
          <w:rFonts w:eastAsiaTheme="minorEastAsia"/>
        </w:rPr>
        <w:t>4</w:t>
      </w:r>
      <w:r w:rsidRPr="2E97C2B5">
        <w:rPr>
          <w:rFonts w:eastAsiaTheme="minorEastAsia"/>
        </w:rPr>
        <w:t>: Lizard management plan required</w:t>
      </w:r>
      <w:bookmarkEnd w:id="12"/>
    </w:p>
    <w:p w14:paraId="68407D8A" w14:textId="73BDD326" w:rsidR="00F43B01" w:rsidRPr="008941FD" w:rsidRDefault="00F43B01" w:rsidP="00F43B01">
      <w:pPr>
        <w:pStyle w:val="ACConditionBodyText"/>
        <w:ind w:left="851" w:hanging="284"/>
        <w:rPr>
          <w:rFonts w:eastAsiaTheme="minorHAnsi"/>
        </w:rPr>
      </w:pPr>
      <w:r w:rsidRPr="008941FD">
        <w:rPr>
          <w:rFonts w:eastAsiaTheme="minorHAnsi"/>
          <w:b/>
        </w:rPr>
        <w:t>A.</w:t>
      </w:r>
      <w:r>
        <w:rPr>
          <w:rFonts w:eastAsiaTheme="minorHAnsi"/>
        </w:rPr>
        <w:t xml:space="preserve"> </w:t>
      </w:r>
      <w:r w:rsidRPr="008941FD">
        <w:rPr>
          <w:rFonts w:eastAsiaTheme="minorHAnsi"/>
        </w:rPr>
        <w:t xml:space="preserve">Prior to the commencement of any vegetation removal works the </w:t>
      </w:r>
      <w:r w:rsidR="00154CFE">
        <w:rPr>
          <w:rFonts w:eastAsiaTheme="minorHAnsi"/>
        </w:rPr>
        <w:t>c</w:t>
      </w:r>
      <w:r w:rsidRPr="008941FD">
        <w:rPr>
          <w:rFonts w:eastAsiaTheme="minorHAnsi"/>
        </w:rPr>
        <w:t xml:space="preserve">onsent </w:t>
      </w:r>
      <w:r w:rsidR="00154CFE">
        <w:rPr>
          <w:rFonts w:eastAsiaTheme="minorHAnsi"/>
        </w:rPr>
        <w:t>h</w:t>
      </w:r>
      <w:r w:rsidRPr="008941FD">
        <w:rPr>
          <w:rFonts w:eastAsiaTheme="minorHAnsi"/>
        </w:rPr>
        <w:t xml:space="preserve">older </w:t>
      </w:r>
      <w:r>
        <w:rPr>
          <w:rFonts w:eastAsiaTheme="minorHAnsi"/>
        </w:rPr>
        <w:t>must</w:t>
      </w:r>
      <w:r w:rsidRPr="008941FD">
        <w:rPr>
          <w:rFonts w:eastAsiaTheme="minorHAnsi"/>
        </w:rPr>
        <w:t xml:space="preserve"> submit and have certified by </w:t>
      </w:r>
      <w:r w:rsidR="007047BE">
        <w:rPr>
          <w:rFonts w:eastAsiaTheme="minorHAnsi"/>
        </w:rPr>
        <w:t>Council,</w:t>
      </w:r>
      <w:r w:rsidRPr="008941FD">
        <w:rPr>
          <w:rFonts w:eastAsiaTheme="minorHAnsi"/>
        </w:rPr>
        <w:t xml:space="preserve"> a Lizard Management Plan (LMP) prepared by a suitably qualified and experienced ecologist/herpetologist. The LMP </w:t>
      </w:r>
      <w:r>
        <w:rPr>
          <w:rFonts w:eastAsiaTheme="minorHAnsi"/>
        </w:rPr>
        <w:t>must</w:t>
      </w:r>
      <w:r w:rsidRPr="008941FD">
        <w:rPr>
          <w:rFonts w:eastAsiaTheme="minorHAnsi"/>
        </w:rPr>
        <w:t xml:space="preserve"> be designed to achieve the following two objectives:</w:t>
      </w:r>
    </w:p>
    <w:p w14:paraId="0D1D165D" w14:textId="77777777" w:rsidR="00F43B01" w:rsidRPr="00E6110E" w:rsidRDefault="00F43B01" w:rsidP="00FE4A39">
      <w:pPr>
        <w:pStyle w:val="ACBodyTextNumberslevel3i"/>
        <w:numPr>
          <w:ilvl w:val="0"/>
          <w:numId w:val="15"/>
        </w:numPr>
        <w:ind w:left="1211"/>
        <w:rPr>
          <w:rFonts w:eastAsiaTheme="minorHAnsi"/>
          <w:lang w:val="en-AU"/>
        </w:rPr>
      </w:pPr>
      <w:r w:rsidRPr="00E6110E">
        <w:rPr>
          <w:rFonts w:eastAsiaTheme="minorHAnsi"/>
          <w:lang w:val="en-AU"/>
        </w:rPr>
        <w:t xml:space="preserve">The population of each species of native lizard present on the site at which vegetation clearance is to occur </w:t>
      </w:r>
      <w:r>
        <w:rPr>
          <w:rFonts w:eastAsiaTheme="minorHAnsi"/>
          <w:lang w:val="en-AU"/>
        </w:rPr>
        <w:t>must</w:t>
      </w:r>
      <w:r w:rsidRPr="00E6110E">
        <w:rPr>
          <w:rFonts w:eastAsiaTheme="minorHAnsi"/>
          <w:lang w:val="en-AU"/>
        </w:rPr>
        <w:t xml:space="preserve"> be maintained or enhanced, either on the same site or at an appropriate alternative site; and</w:t>
      </w:r>
    </w:p>
    <w:p w14:paraId="2FEFB199" w14:textId="77777777" w:rsidR="00F43B01" w:rsidRPr="00E6110E" w:rsidRDefault="00F43B01" w:rsidP="00FE4A39">
      <w:pPr>
        <w:pStyle w:val="ACBodyTextNumberslevel3i"/>
        <w:numPr>
          <w:ilvl w:val="0"/>
          <w:numId w:val="15"/>
        </w:numPr>
        <w:ind w:left="1211"/>
        <w:rPr>
          <w:rFonts w:eastAsiaTheme="minorHAnsi"/>
          <w:lang w:val="en-AU"/>
        </w:rPr>
      </w:pPr>
      <w:r w:rsidRPr="00E6110E">
        <w:rPr>
          <w:rFonts w:eastAsiaTheme="minorHAnsi"/>
          <w:lang w:val="en-AU"/>
        </w:rPr>
        <w:t xml:space="preserve">The habitat(s) that lizards are transferred to (either on site or at an alternative site, as the case may be) will support viable native lizard populations for all species present pre-development. </w:t>
      </w:r>
    </w:p>
    <w:p w14:paraId="197CFCD2" w14:textId="77777777" w:rsidR="00F43B01" w:rsidRPr="008941FD" w:rsidRDefault="00F43B01" w:rsidP="00FE4A39">
      <w:pPr>
        <w:pStyle w:val="ACConditionBodyText"/>
        <w:ind w:left="1211"/>
        <w:rPr>
          <w:rFonts w:eastAsiaTheme="minorHAnsi"/>
        </w:rPr>
      </w:pPr>
      <w:r w:rsidRPr="008941FD">
        <w:rPr>
          <w:rFonts w:eastAsiaTheme="minorHAnsi"/>
        </w:rPr>
        <w:t xml:space="preserve">The LMP </w:t>
      </w:r>
      <w:r>
        <w:rPr>
          <w:rFonts w:eastAsiaTheme="minorHAnsi"/>
        </w:rPr>
        <w:t>must</w:t>
      </w:r>
      <w:r w:rsidRPr="008941FD">
        <w:rPr>
          <w:rFonts w:eastAsiaTheme="minorHAnsi"/>
        </w:rPr>
        <w:t xml:space="preserve"> address the following (as appropriate):</w:t>
      </w:r>
    </w:p>
    <w:p w14:paraId="6AFBCDA4" w14:textId="77777777" w:rsidR="00F43B01" w:rsidRPr="008941FD" w:rsidRDefault="00F43B01" w:rsidP="00FE4A39">
      <w:pPr>
        <w:pStyle w:val="ACBodyTextBullets"/>
        <w:tabs>
          <w:tab w:val="clear" w:pos="907"/>
          <w:tab w:val="num" w:pos="1607"/>
        </w:tabs>
        <w:ind w:left="1551"/>
        <w:rPr>
          <w:rFonts w:eastAsiaTheme="minorHAnsi"/>
        </w:rPr>
      </w:pPr>
      <w:r w:rsidRPr="008941FD">
        <w:rPr>
          <w:rFonts w:eastAsiaTheme="minorHAnsi"/>
        </w:rPr>
        <w:t>Credentials and contact details of the ecologist/herpetologist who will implement the plan.</w:t>
      </w:r>
    </w:p>
    <w:p w14:paraId="590D061C" w14:textId="77777777" w:rsidR="00F43B01" w:rsidRPr="008941FD" w:rsidRDefault="00F43B01" w:rsidP="00FE4A39">
      <w:pPr>
        <w:pStyle w:val="ACBodyTextBullets"/>
        <w:tabs>
          <w:tab w:val="clear" w:pos="907"/>
          <w:tab w:val="num" w:pos="1607"/>
        </w:tabs>
        <w:ind w:left="1551"/>
        <w:rPr>
          <w:rFonts w:eastAsiaTheme="minorHAnsi"/>
        </w:rPr>
      </w:pPr>
      <w:r w:rsidRPr="008941FD">
        <w:rPr>
          <w:rFonts w:eastAsiaTheme="minorHAnsi"/>
        </w:rPr>
        <w:t>Timing of the implementation of the LMP.</w:t>
      </w:r>
    </w:p>
    <w:p w14:paraId="63B051FC" w14:textId="60EA57C4" w:rsidR="00F43B01" w:rsidRPr="00831A9B" w:rsidRDefault="00F43B01" w:rsidP="00FE4A39">
      <w:pPr>
        <w:pStyle w:val="ACBodyTextBullets"/>
        <w:tabs>
          <w:tab w:val="clear" w:pos="907"/>
          <w:tab w:val="num" w:pos="1607"/>
        </w:tabs>
        <w:ind w:left="1551"/>
        <w:rPr>
          <w:rFonts w:eastAsiaTheme="minorHAnsi"/>
        </w:rPr>
      </w:pPr>
      <w:r w:rsidRPr="008941FD">
        <w:rPr>
          <w:rFonts w:eastAsiaTheme="minorHAnsi"/>
        </w:rPr>
        <w:t>A description of methodology for survey, trapping and relocation of lizards rescued</w:t>
      </w:r>
      <w:r w:rsidR="00F763AA">
        <w:rPr>
          <w:rFonts w:eastAsiaTheme="minorHAnsi"/>
        </w:rPr>
        <w:t>,</w:t>
      </w:r>
      <w:r w:rsidRPr="008941FD">
        <w:rPr>
          <w:rFonts w:eastAsiaTheme="minorHAnsi"/>
        </w:rPr>
        <w:t xml:space="preserve"> </w:t>
      </w:r>
      <w:r w:rsidRPr="008941FD">
        <w:rPr>
          <w:rFonts w:eastAsiaTheme="minorHAnsi"/>
          <w:lang w:val="en-AU"/>
        </w:rPr>
        <w:t xml:space="preserve">including but not limited </w:t>
      </w:r>
      <w:proofErr w:type="gramStart"/>
      <w:r w:rsidRPr="008941FD">
        <w:rPr>
          <w:rFonts w:eastAsiaTheme="minorHAnsi"/>
          <w:lang w:val="en-AU"/>
        </w:rPr>
        <w:t>to:</w:t>
      </w:r>
      <w:proofErr w:type="gramEnd"/>
      <w:r w:rsidRPr="008941FD">
        <w:rPr>
          <w:rFonts w:eastAsiaTheme="minorHAnsi"/>
          <w:lang w:val="en-AU"/>
        </w:rPr>
        <w:t xml:space="preserve"> salvage protocols, relocation protocols (including</w:t>
      </w:r>
      <w:r w:rsidR="00812AC3">
        <w:rPr>
          <w:rFonts w:eastAsiaTheme="minorHAnsi"/>
          <w:lang w:val="en-AU"/>
        </w:rPr>
        <w:t xml:space="preserve"> the</w:t>
      </w:r>
      <w:r w:rsidRPr="008941FD">
        <w:rPr>
          <w:rFonts w:eastAsiaTheme="minorHAnsi"/>
          <w:lang w:val="en-AU"/>
        </w:rPr>
        <w:t xml:space="preserve"> method used to identify suitable relocation site(s)), nocturnal and diurnal capture protocols, supervised habitat clearance/transfer protocols, artificial cover object protocols, and opportunistic relocation protocols.</w:t>
      </w:r>
    </w:p>
    <w:p w14:paraId="7E462D60" w14:textId="7BDEE0D0" w:rsidR="00F43B01" w:rsidRPr="008941FD" w:rsidRDefault="00F43B01" w:rsidP="00FE4A39">
      <w:pPr>
        <w:pStyle w:val="ACBodyTextBullets"/>
        <w:tabs>
          <w:tab w:val="clear" w:pos="907"/>
          <w:tab w:val="num" w:pos="1607"/>
        </w:tabs>
        <w:ind w:left="1551"/>
        <w:rPr>
          <w:rFonts w:eastAsiaTheme="minorHAnsi"/>
        </w:rPr>
      </w:pPr>
      <w:r w:rsidRPr="008941FD">
        <w:rPr>
          <w:rFonts w:eastAsiaTheme="minorHAnsi"/>
        </w:rPr>
        <w:t>A description</w:t>
      </w:r>
      <w:r w:rsidR="000F1BF0">
        <w:rPr>
          <w:rFonts w:eastAsiaTheme="minorHAnsi"/>
        </w:rPr>
        <w:t xml:space="preserve"> and map</w:t>
      </w:r>
      <w:r w:rsidRPr="008941FD">
        <w:rPr>
          <w:rFonts w:eastAsiaTheme="minorHAnsi"/>
        </w:rPr>
        <w:t xml:space="preserve"> of the relocation site; including discussion of:</w:t>
      </w:r>
    </w:p>
    <w:p w14:paraId="6547AD3D" w14:textId="777CBF67" w:rsidR="00F43B01" w:rsidRPr="008941FD" w:rsidRDefault="00F43B01" w:rsidP="00FE4A39">
      <w:pPr>
        <w:pStyle w:val="ACBodyTextBulletsLevel2"/>
        <w:ind w:left="2061"/>
        <w:rPr>
          <w:rFonts w:eastAsiaTheme="minorHAnsi"/>
        </w:rPr>
      </w:pPr>
      <w:r w:rsidRPr="008941FD">
        <w:rPr>
          <w:rFonts w:eastAsiaTheme="minorHAnsi"/>
        </w:rPr>
        <w:t xml:space="preserve">provision for additional refugia, if required </w:t>
      </w:r>
      <w:proofErr w:type="gramStart"/>
      <w:r w:rsidRPr="008941FD">
        <w:rPr>
          <w:rFonts w:eastAsiaTheme="minorHAnsi"/>
        </w:rPr>
        <w:t>e.g.</w:t>
      </w:r>
      <w:proofErr w:type="gramEnd"/>
      <w:r w:rsidRPr="008941FD">
        <w:rPr>
          <w:rFonts w:eastAsiaTheme="minorHAnsi"/>
        </w:rPr>
        <w:t xml:space="preserve"> depositing salvaged logs, wood or debris for newly released skinks that have been rescued;</w:t>
      </w:r>
    </w:p>
    <w:p w14:paraId="09CDF69F" w14:textId="07C7C909" w:rsidR="00F43B01" w:rsidRPr="008941FD" w:rsidRDefault="00F43B01" w:rsidP="00FE4A39">
      <w:pPr>
        <w:pStyle w:val="ACBodyTextBulletsLevel2"/>
        <w:ind w:left="2061"/>
        <w:rPr>
          <w:rFonts w:eastAsiaTheme="minorHAnsi"/>
        </w:rPr>
      </w:pPr>
      <w:r w:rsidRPr="008941FD">
        <w:rPr>
          <w:rFonts w:eastAsiaTheme="minorHAnsi"/>
        </w:rPr>
        <w:t>any protection mechanisms (if required) to ensure the relocation site is maintained (</w:t>
      </w:r>
      <w:proofErr w:type="gramStart"/>
      <w:r w:rsidRPr="008941FD">
        <w:rPr>
          <w:rFonts w:eastAsiaTheme="minorHAnsi"/>
        </w:rPr>
        <w:t>e.g.</w:t>
      </w:r>
      <w:proofErr w:type="gramEnd"/>
      <w:r w:rsidRPr="008941FD">
        <w:rPr>
          <w:rFonts w:eastAsiaTheme="minorHAnsi"/>
        </w:rPr>
        <w:t xml:space="preserve"> covenants, consent notices etc</w:t>
      </w:r>
      <w:r w:rsidR="000F1BF0" w:rsidRPr="008941FD">
        <w:rPr>
          <w:rFonts w:eastAsiaTheme="minorHAnsi"/>
        </w:rPr>
        <w:t>)</w:t>
      </w:r>
      <w:r w:rsidRPr="008941FD">
        <w:rPr>
          <w:rFonts w:eastAsiaTheme="minorHAnsi"/>
        </w:rPr>
        <w:t>;</w:t>
      </w:r>
    </w:p>
    <w:p w14:paraId="3D7AF619" w14:textId="3B3AB721" w:rsidR="00F43B01" w:rsidRDefault="00F43B01" w:rsidP="00FE4A39">
      <w:pPr>
        <w:pStyle w:val="ACBodyTextBulletsLevel2"/>
        <w:ind w:left="2061"/>
        <w:rPr>
          <w:rFonts w:eastAsiaTheme="minorHAnsi"/>
        </w:rPr>
      </w:pPr>
      <w:r w:rsidRPr="008941FD">
        <w:rPr>
          <w:rFonts w:eastAsiaTheme="minorHAnsi"/>
        </w:rPr>
        <w:t xml:space="preserve">any weed and pest </w:t>
      </w:r>
      <w:r w:rsidR="000F1BF0">
        <w:rPr>
          <w:rFonts w:eastAsiaTheme="minorHAnsi"/>
        </w:rPr>
        <w:t xml:space="preserve">animal </w:t>
      </w:r>
      <w:r w:rsidRPr="008941FD">
        <w:rPr>
          <w:rFonts w:eastAsiaTheme="minorHAnsi"/>
        </w:rPr>
        <w:t xml:space="preserve">management to ensure the relocation site is maintained as appropriate habitat. </w:t>
      </w:r>
    </w:p>
    <w:p w14:paraId="56904BE2" w14:textId="38767D05" w:rsidR="00A5328A" w:rsidRPr="008941FD" w:rsidRDefault="00A5328A" w:rsidP="00FE4A39">
      <w:pPr>
        <w:pStyle w:val="ACBodyTextBulletsLevel2"/>
        <w:ind w:left="2061"/>
        <w:rPr>
          <w:rFonts w:eastAsiaTheme="minorHAnsi"/>
        </w:rPr>
      </w:pPr>
      <w:r>
        <w:rPr>
          <w:rFonts w:eastAsiaTheme="minorHAnsi"/>
        </w:rPr>
        <w:t>a plan/map detailing the location of the salvage and relocation sites</w:t>
      </w:r>
    </w:p>
    <w:p w14:paraId="313FE9BC" w14:textId="77777777" w:rsidR="00F43B01" w:rsidRPr="00E6110E" w:rsidRDefault="00F43B01" w:rsidP="00FE4A39">
      <w:pPr>
        <w:pStyle w:val="ACBodyTextBullets"/>
        <w:tabs>
          <w:tab w:val="clear" w:pos="907"/>
          <w:tab w:val="num" w:pos="1607"/>
        </w:tabs>
        <w:ind w:left="1551"/>
        <w:rPr>
          <w:rFonts w:eastAsiaTheme="minorHAnsi"/>
        </w:rPr>
      </w:pPr>
      <w:r w:rsidRPr="008941FD">
        <w:rPr>
          <w:rFonts w:eastAsiaTheme="minorHAnsi"/>
        </w:rPr>
        <w:t xml:space="preserve">Monitoring methods, including but not limited </w:t>
      </w:r>
      <w:proofErr w:type="gramStart"/>
      <w:r w:rsidRPr="008941FD">
        <w:rPr>
          <w:rFonts w:eastAsiaTheme="minorHAnsi"/>
        </w:rPr>
        <w:t>to:</w:t>
      </w:r>
      <w:proofErr w:type="gramEnd"/>
      <w:r w:rsidRPr="008941FD">
        <w:rPr>
          <w:rFonts w:eastAsiaTheme="minorHAnsi"/>
        </w:rPr>
        <w:t xml:space="preserve"> baseline surveying within the site, baseline surveys outside the site to identify potential release sites for salvaged lizard populations and lizard monitoring sites, ongoing annual surveys to evaluate translocation success, pre and post – translocation surveys, and monitoring of effectiveness of pest control and/or any potential adverse effects on lizards associated with pest control.</w:t>
      </w:r>
    </w:p>
    <w:p w14:paraId="7BF6A42A" w14:textId="77777777" w:rsidR="00F43B01" w:rsidRPr="008941FD" w:rsidRDefault="00F43B01" w:rsidP="00FE4A39">
      <w:pPr>
        <w:pStyle w:val="ACBodyTextBullets"/>
        <w:tabs>
          <w:tab w:val="clear" w:pos="907"/>
          <w:tab w:val="num" w:pos="1607"/>
        </w:tabs>
        <w:ind w:left="1551"/>
        <w:rPr>
          <w:rFonts w:eastAsiaTheme="minorHAnsi"/>
        </w:rPr>
      </w:pPr>
      <w:r w:rsidRPr="008941FD">
        <w:rPr>
          <w:rFonts w:eastAsiaTheme="minorHAnsi"/>
        </w:rPr>
        <w:t>A post-vegetation clearance search for remaining lizards.</w:t>
      </w:r>
    </w:p>
    <w:p w14:paraId="4004DB6A" w14:textId="5ABEFEE0" w:rsidR="00F43B01" w:rsidRPr="003E26F1" w:rsidRDefault="00F43B01" w:rsidP="003E26F1">
      <w:pPr>
        <w:pStyle w:val="ACSCMStaffHeader"/>
        <w:ind w:left="1058" w:firstLine="153"/>
        <w:rPr>
          <w:rFonts w:eastAsiaTheme="minorHAnsi"/>
          <w:color w:val="000000" w:themeColor="text1"/>
          <w:u w:val="single"/>
        </w:rPr>
      </w:pPr>
      <w:r w:rsidRPr="003E26F1">
        <w:rPr>
          <w:rFonts w:eastAsiaTheme="minorHAnsi"/>
          <w:color w:val="000000" w:themeColor="text1"/>
          <w:u w:val="single"/>
        </w:rPr>
        <w:lastRenderedPageBreak/>
        <w:t>Advice Note:</w:t>
      </w:r>
    </w:p>
    <w:p w14:paraId="15624A9A" w14:textId="13305DC6" w:rsidR="00F43B01" w:rsidRPr="003E26F1" w:rsidRDefault="00F43B01" w:rsidP="003E26F1">
      <w:pPr>
        <w:pStyle w:val="ACSCMnote2staff"/>
        <w:ind w:left="1211"/>
        <w:rPr>
          <w:rFonts w:eastAsiaTheme="minorHAnsi"/>
          <w:color w:val="000000" w:themeColor="text1"/>
        </w:rPr>
      </w:pPr>
      <w:r w:rsidRPr="003E26F1">
        <w:rPr>
          <w:rFonts w:eastAsiaTheme="minorHAnsi"/>
          <w:color w:val="000000" w:themeColor="text1"/>
        </w:rPr>
        <w:t>Please note that it is recommended that the lizard rescue plan is undertaken in conjunction with the vegetation clearance operations (and contractor) for an integrated approach (on the same day), to enable the physical search for gecko’s following felling of trees and shrubs</w:t>
      </w:r>
      <w:r w:rsidR="000F1BF0" w:rsidRPr="003E26F1">
        <w:rPr>
          <w:rFonts w:eastAsiaTheme="minorHAnsi"/>
          <w:color w:val="000000" w:themeColor="text1"/>
        </w:rPr>
        <w:t>,</w:t>
      </w:r>
      <w:r w:rsidRPr="003E26F1">
        <w:rPr>
          <w:rFonts w:eastAsiaTheme="minorHAnsi"/>
          <w:color w:val="000000" w:themeColor="text1"/>
        </w:rPr>
        <w:t xml:space="preserve"> and to rescue any skinks from ground cover vegetation and terrestrial retreats.</w:t>
      </w:r>
    </w:p>
    <w:p w14:paraId="76D4A84B" w14:textId="77777777" w:rsidR="00F43B01" w:rsidRDefault="00F43B01" w:rsidP="00F43B01">
      <w:pPr>
        <w:pStyle w:val="ACConditionBodyText"/>
        <w:rPr>
          <w:rFonts w:eastAsiaTheme="minorHAnsi"/>
          <w:b/>
        </w:rPr>
      </w:pPr>
    </w:p>
    <w:p w14:paraId="574947D8" w14:textId="77777777" w:rsidR="00F43B01" w:rsidRPr="008941FD" w:rsidRDefault="00F43B01" w:rsidP="00F43B01">
      <w:pPr>
        <w:pStyle w:val="ACConditionBodyText"/>
        <w:ind w:left="851" w:hanging="284"/>
        <w:rPr>
          <w:rFonts w:eastAsiaTheme="minorHAnsi"/>
        </w:rPr>
      </w:pPr>
      <w:r w:rsidRPr="008941FD">
        <w:rPr>
          <w:rFonts w:eastAsiaTheme="minorHAnsi"/>
          <w:b/>
        </w:rPr>
        <w:t>B.</w:t>
      </w:r>
      <w:r>
        <w:rPr>
          <w:rFonts w:eastAsiaTheme="minorHAnsi"/>
          <w:b/>
        </w:rPr>
        <w:t xml:space="preserve"> </w:t>
      </w:r>
      <w:r w:rsidRPr="008941FD">
        <w:rPr>
          <w:rFonts w:eastAsiaTheme="minorHAnsi"/>
        </w:rPr>
        <w:t xml:space="preserve">A suitably qualified and experienced ecologist/herpetologist approved to oversee the implementation of the Lizard Management Plan (LMP) </w:t>
      </w:r>
      <w:r>
        <w:rPr>
          <w:rFonts w:eastAsiaTheme="minorHAnsi"/>
        </w:rPr>
        <w:t>must</w:t>
      </w:r>
      <w:r w:rsidRPr="008941FD">
        <w:rPr>
          <w:rFonts w:eastAsiaTheme="minorHAnsi"/>
        </w:rPr>
        <w:t xml:space="preserve"> certify that the lizard related works have been carried out according to the certified LMP within two weeks of completion of the vegetation clearance works.</w:t>
      </w:r>
    </w:p>
    <w:p w14:paraId="31561A63" w14:textId="77777777" w:rsidR="00F43B01" w:rsidRDefault="00F43B01" w:rsidP="00F43B01">
      <w:pPr>
        <w:pStyle w:val="ACConditionBodyText"/>
        <w:rPr>
          <w:rFonts w:eastAsiaTheme="minorHAnsi"/>
          <w:b/>
        </w:rPr>
      </w:pPr>
    </w:p>
    <w:p w14:paraId="4F3F178A" w14:textId="77777777" w:rsidR="00F43B01" w:rsidRPr="00E6110E" w:rsidRDefault="00F43B01" w:rsidP="00F43B01">
      <w:pPr>
        <w:pStyle w:val="ACConditionBodyText"/>
        <w:rPr>
          <w:rFonts w:eastAsiaTheme="minorHAnsi"/>
        </w:rPr>
      </w:pPr>
      <w:r w:rsidRPr="008941FD">
        <w:rPr>
          <w:rFonts w:eastAsiaTheme="minorHAnsi"/>
          <w:b/>
        </w:rPr>
        <w:t>C</w:t>
      </w:r>
      <w:r>
        <w:rPr>
          <w:rFonts w:eastAsiaTheme="minorHAnsi"/>
        </w:rPr>
        <w:t xml:space="preserve">. </w:t>
      </w:r>
      <w:r w:rsidRPr="008941FD">
        <w:rPr>
          <w:rFonts w:eastAsiaTheme="minorHAnsi"/>
        </w:rPr>
        <w:t>All works on site must comply with the certified Lizard Management Plan.</w:t>
      </w:r>
    </w:p>
    <w:p w14:paraId="4276DF3A" w14:textId="77777777" w:rsidR="00F43B01" w:rsidRPr="00C4293B" w:rsidRDefault="00F43B01" w:rsidP="00F43B01">
      <w:pPr>
        <w:pStyle w:val="ACSCMStaffHeader"/>
      </w:pPr>
      <w:r w:rsidRPr="00C4293B">
        <w:t xml:space="preserve">Guidance Note: </w:t>
      </w:r>
    </w:p>
    <w:p w14:paraId="655E8298" w14:textId="545A57BB" w:rsidR="00F43B01" w:rsidRDefault="00F43B01" w:rsidP="00F43B01">
      <w:pPr>
        <w:pStyle w:val="ACSCMnote2staff"/>
      </w:pPr>
      <w:r w:rsidRPr="008941FD">
        <w:t xml:space="preserve">The timing within B may need to be amended depending on the ongoing obligations such as annual surveys etc. See your </w:t>
      </w:r>
      <w:r>
        <w:t xml:space="preserve">Council </w:t>
      </w:r>
      <w:r w:rsidRPr="008941FD">
        <w:t>specialist ecologist for further guidance. All non-lizard related works may be certified to have been carried out by the consent holder (</w:t>
      </w:r>
      <w:proofErr w:type="gramStart"/>
      <w:r w:rsidRPr="008941FD">
        <w:t>e.g.</w:t>
      </w:r>
      <w:proofErr w:type="gramEnd"/>
      <w:r w:rsidRPr="008941FD">
        <w:t xml:space="preserve"> registering any covenants on the title etc)</w:t>
      </w:r>
    </w:p>
    <w:p w14:paraId="784D618A" w14:textId="77777777" w:rsidR="00154CFE" w:rsidRDefault="00154CFE" w:rsidP="00F43B01">
      <w:pPr>
        <w:pStyle w:val="Heading3"/>
        <w:ind w:left="851" w:hanging="284"/>
        <w:rPr>
          <w:rFonts w:eastAsiaTheme="minorEastAsia"/>
        </w:rPr>
      </w:pPr>
      <w:bookmarkStart w:id="13" w:name="_Toc491179204"/>
    </w:p>
    <w:p w14:paraId="75C4E8D7" w14:textId="761AAC35" w:rsidR="00F43B01" w:rsidRPr="00E6110E" w:rsidRDefault="00F43B01" w:rsidP="00F43B01">
      <w:pPr>
        <w:pStyle w:val="Heading3"/>
        <w:ind w:left="851" w:hanging="284"/>
      </w:pPr>
      <w:r w:rsidRPr="2E97C2B5">
        <w:rPr>
          <w:rFonts w:eastAsiaTheme="minorEastAsia"/>
        </w:rPr>
        <w:t xml:space="preserve">Condition </w:t>
      </w:r>
      <w:r w:rsidR="0034133B">
        <w:rPr>
          <w:rFonts w:eastAsiaTheme="minorEastAsia"/>
        </w:rPr>
        <w:t>5</w:t>
      </w:r>
      <w:r w:rsidRPr="2E97C2B5">
        <w:rPr>
          <w:rFonts w:eastAsiaTheme="minorEastAsia"/>
        </w:rPr>
        <w:t>: Reporting to the Council</w:t>
      </w:r>
      <w:bookmarkEnd w:id="13"/>
    </w:p>
    <w:p w14:paraId="1E258854" w14:textId="73F01D2F" w:rsidR="00F43B01" w:rsidRPr="00E6110E" w:rsidRDefault="00B31BDA" w:rsidP="00F43B01">
      <w:pPr>
        <w:pStyle w:val="ACConditionBodyText"/>
        <w:rPr>
          <w:rFonts w:eastAsiaTheme="minorHAnsi"/>
          <w:sz w:val="21"/>
          <w:szCs w:val="21"/>
        </w:rPr>
      </w:pPr>
      <w:r>
        <w:rPr>
          <w:rFonts w:eastAsiaTheme="minorHAnsi"/>
        </w:rPr>
        <w:t>Within 5 days of</w:t>
      </w:r>
      <w:r w:rsidR="00F43B01" w:rsidRPr="008941FD">
        <w:rPr>
          <w:rFonts w:eastAsiaTheme="minorHAnsi"/>
        </w:rPr>
        <w:t xml:space="preserve"> completion of works, all findings resulting from the implementation of the Lizard Management Plan </w:t>
      </w:r>
      <w:r w:rsidR="00F43B01">
        <w:rPr>
          <w:rFonts w:eastAsiaTheme="minorHAnsi"/>
        </w:rPr>
        <w:t>must</w:t>
      </w:r>
      <w:r w:rsidR="00F43B01" w:rsidRPr="008941FD">
        <w:rPr>
          <w:rFonts w:eastAsiaTheme="minorHAnsi"/>
        </w:rPr>
        <w:t xml:space="preserve"> be recorded by </w:t>
      </w:r>
      <w:r w:rsidR="00154CFE">
        <w:rPr>
          <w:rFonts w:eastAsiaTheme="minorHAnsi"/>
        </w:rPr>
        <w:t>the supervising</w:t>
      </w:r>
      <w:r w:rsidR="00F43B01" w:rsidRPr="008941FD">
        <w:rPr>
          <w:rFonts w:eastAsiaTheme="minorHAnsi"/>
        </w:rPr>
        <w:t xml:space="preserve"> ecologist/herpetologist</w:t>
      </w:r>
      <w:r w:rsidR="00F43B01" w:rsidRPr="008941FD">
        <w:rPr>
          <w:rFonts w:eastAsiaTheme="minorHAnsi"/>
          <w:u w:val="single"/>
        </w:rPr>
        <w:t xml:space="preserve"> </w:t>
      </w:r>
      <w:r w:rsidR="00F43B01" w:rsidRPr="008941FD">
        <w:rPr>
          <w:rFonts w:eastAsiaTheme="minorHAnsi"/>
        </w:rPr>
        <w:t xml:space="preserve">on an Amphibian/Reptile Distribution Scheme (ARDS) Card (or similar form that provides the same information) which </w:t>
      </w:r>
      <w:r w:rsidR="00F43B01">
        <w:rPr>
          <w:rFonts w:eastAsiaTheme="minorHAnsi"/>
        </w:rPr>
        <w:t>must</w:t>
      </w:r>
      <w:r w:rsidR="00F43B01" w:rsidRPr="008941FD">
        <w:rPr>
          <w:rFonts w:eastAsiaTheme="minorHAnsi"/>
        </w:rPr>
        <w:t xml:space="preserve"> be sent to </w:t>
      </w:r>
      <w:r w:rsidR="007047BE">
        <w:rPr>
          <w:rFonts w:eastAsiaTheme="minorHAnsi"/>
        </w:rPr>
        <w:t>Council</w:t>
      </w:r>
    </w:p>
    <w:p w14:paraId="20EBBAAF" w14:textId="3B2C71C7" w:rsidR="00F43B01" w:rsidRPr="008941FD" w:rsidRDefault="007047BE" w:rsidP="00F43B01">
      <w:pPr>
        <w:pStyle w:val="ACSCMStaffHeader"/>
        <w:rPr>
          <w:lang w:eastAsia="en-NZ"/>
        </w:rPr>
      </w:pPr>
      <w:r>
        <w:rPr>
          <w:lang w:eastAsia="en-NZ"/>
        </w:rPr>
        <w:t>Guidance note:</w:t>
      </w:r>
    </w:p>
    <w:p w14:paraId="0E659FF2" w14:textId="5D9C85F7" w:rsidR="00F43B01" w:rsidRDefault="00F43B01" w:rsidP="00F43B01">
      <w:pPr>
        <w:pStyle w:val="ACSCMnote2staff"/>
      </w:pPr>
      <w:r w:rsidRPr="008941FD">
        <w:t xml:space="preserve">This condition should be imposed on all consents where either Condition 4  above has been imposed. This condition requires that a record be kept of lizards found (or not found) and provided to the council. </w:t>
      </w:r>
    </w:p>
    <w:p w14:paraId="4219560A" w14:textId="1BC55E5B" w:rsidR="003E26F1" w:rsidRDefault="003E26F1" w:rsidP="00F43B01">
      <w:pPr>
        <w:pStyle w:val="ACSCMnote2staff"/>
      </w:pPr>
    </w:p>
    <w:p w14:paraId="7DC181DA" w14:textId="77777777" w:rsidR="003E26F1" w:rsidRPr="008941FD" w:rsidRDefault="003E26F1" w:rsidP="00F43B01">
      <w:pPr>
        <w:pStyle w:val="ACSCMnote2staff"/>
      </w:pPr>
    </w:p>
    <w:p w14:paraId="6BB5CE9E" w14:textId="77777777" w:rsidR="00F43B01" w:rsidRDefault="00F43B01" w:rsidP="00F43B01">
      <w:pPr>
        <w:spacing w:line="259" w:lineRule="auto"/>
        <w:rPr>
          <w:rFonts w:asciiTheme="majorHAnsi" w:eastAsiaTheme="majorEastAsia" w:hAnsiTheme="majorHAnsi" w:cstheme="majorBidi"/>
          <w:color w:val="2E74B5" w:themeColor="accent1" w:themeShade="BF"/>
          <w:sz w:val="32"/>
          <w:szCs w:val="32"/>
        </w:rPr>
      </w:pPr>
      <w:bookmarkStart w:id="14" w:name="_Toc491179205"/>
      <w:r>
        <w:br w:type="page"/>
      </w:r>
    </w:p>
    <w:p w14:paraId="38C47D15" w14:textId="1D7FB718" w:rsidR="00F43B01" w:rsidRPr="00B20FC7" w:rsidRDefault="00F43B01" w:rsidP="00F43B01">
      <w:pPr>
        <w:pStyle w:val="Heading2"/>
      </w:pPr>
      <w:r w:rsidRPr="008941FD">
        <w:lastRenderedPageBreak/>
        <w:t xml:space="preserve">Miscellaneous </w:t>
      </w:r>
      <w:r>
        <w:t>L</w:t>
      </w:r>
      <w:r w:rsidRPr="008941FD">
        <w:t xml:space="preserve">izard </w:t>
      </w:r>
      <w:r>
        <w:t>M</w:t>
      </w:r>
      <w:r w:rsidRPr="008941FD">
        <w:t xml:space="preserve">anagement </w:t>
      </w:r>
      <w:r>
        <w:t>C</w:t>
      </w:r>
      <w:r w:rsidRPr="008941FD">
        <w:t>onditions</w:t>
      </w:r>
      <w:bookmarkStart w:id="15" w:name="_Toc491179206"/>
      <w:bookmarkEnd w:id="14"/>
    </w:p>
    <w:p w14:paraId="64FF67DE" w14:textId="12D160DA" w:rsidR="00F43B01" w:rsidRPr="00B20FC7" w:rsidRDefault="00F43B01" w:rsidP="2E97C2B5">
      <w:pPr>
        <w:pStyle w:val="Heading3"/>
        <w:ind w:left="851" w:hanging="284"/>
        <w:rPr>
          <w:rFonts w:eastAsiaTheme="minorEastAsia"/>
        </w:rPr>
      </w:pPr>
      <w:r w:rsidRPr="2E97C2B5">
        <w:rPr>
          <w:rFonts w:eastAsiaTheme="minorEastAsia"/>
        </w:rPr>
        <w:t xml:space="preserve">Condition </w:t>
      </w:r>
      <w:r w:rsidR="00C92717">
        <w:rPr>
          <w:rFonts w:eastAsiaTheme="minorEastAsia"/>
        </w:rPr>
        <w:t>6</w:t>
      </w:r>
      <w:r w:rsidRPr="2E97C2B5">
        <w:rPr>
          <w:rFonts w:eastAsiaTheme="minorEastAsia"/>
        </w:rPr>
        <w:t>: Pre-start meeting</w:t>
      </w:r>
      <w:bookmarkEnd w:id="15"/>
      <w:r w:rsidRPr="2E97C2B5">
        <w:rPr>
          <w:rFonts w:eastAsiaTheme="minorEastAsia"/>
        </w:rPr>
        <w:t xml:space="preserve"> </w:t>
      </w:r>
    </w:p>
    <w:p w14:paraId="3540964D" w14:textId="77777777" w:rsidR="00F43B01" w:rsidRPr="008941FD" w:rsidRDefault="00F43B01" w:rsidP="00F43B01">
      <w:pPr>
        <w:pStyle w:val="ACConditionBodyText"/>
        <w:rPr>
          <w:rFonts w:eastAsiaTheme="minorHAnsi"/>
        </w:rPr>
      </w:pPr>
      <w:r w:rsidRPr="008941FD">
        <w:rPr>
          <w:rFonts w:eastAsiaTheme="minorHAnsi"/>
        </w:rPr>
        <w:t xml:space="preserve">Prior to the commencement of any vegetation removal works, the consent holder </w:t>
      </w:r>
      <w:r>
        <w:rPr>
          <w:rFonts w:eastAsiaTheme="minorHAnsi"/>
        </w:rPr>
        <w:t>must</w:t>
      </w:r>
      <w:r w:rsidRPr="008941FD">
        <w:rPr>
          <w:rFonts w:eastAsiaTheme="minorHAnsi"/>
        </w:rPr>
        <w:t xml:space="preserve"> hold a pre-start meeting that:</w:t>
      </w:r>
    </w:p>
    <w:p w14:paraId="09D2DBF9" w14:textId="77777777" w:rsidR="00F43B01" w:rsidRPr="008941FD" w:rsidRDefault="00F43B01" w:rsidP="00F43B01">
      <w:pPr>
        <w:pStyle w:val="ACBodyTextBullets"/>
        <w:rPr>
          <w:rFonts w:eastAsiaTheme="minorHAnsi"/>
        </w:rPr>
      </w:pPr>
      <w:r w:rsidRPr="008941FD">
        <w:rPr>
          <w:rFonts w:eastAsiaTheme="minorHAnsi"/>
        </w:rPr>
        <w:t xml:space="preserve">is located on the subject </w:t>
      </w:r>
      <w:proofErr w:type="gramStart"/>
      <w:r w:rsidRPr="008941FD">
        <w:rPr>
          <w:rFonts w:eastAsiaTheme="minorHAnsi"/>
        </w:rPr>
        <w:t>site;</w:t>
      </w:r>
      <w:proofErr w:type="gramEnd"/>
    </w:p>
    <w:p w14:paraId="794D8452" w14:textId="77777777" w:rsidR="00F43B01" w:rsidRPr="008941FD" w:rsidRDefault="00F43B01" w:rsidP="00F43B01">
      <w:pPr>
        <w:pStyle w:val="ACBodyTextBullets"/>
        <w:rPr>
          <w:rFonts w:eastAsiaTheme="minorHAnsi"/>
        </w:rPr>
      </w:pPr>
      <w:r w:rsidRPr="008941FD">
        <w:rPr>
          <w:rFonts w:eastAsiaTheme="minorHAnsi"/>
        </w:rPr>
        <w:t xml:space="preserve">is scheduled not less than five days before the anticipated commencement of any activity authorised by the consent that will result in the disturbance or destruction of lizard </w:t>
      </w:r>
      <w:proofErr w:type="gramStart"/>
      <w:r w:rsidRPr="008941FD">
        <w:rPr>
          <w:rFonts w:eastAsiaTheme="minorHAnsi"/>
        </w:rPr>
        <w:t>habitat;</w:t>
      </w:r>
      <w:proofErr w:type="gramEnd"/>
    </w:p>
    <w:p w14:paraId="2DDA25B7" w14:textId="6F4C4E6A" w:rsidR="00F43B01" w:rsidRPr="008941FD" w:rsidRDefault="00F43B01" w:rsidP="00F43B01">
      <w:pPr>
        <w:pStyle w:val="ACBodyTextBullets"/>
        <w:rPr>
          <w:rFonts w:eastAsiaTheme="minorHAnsi"/>
        </w:rPr>
      </w:pPr>
      <w:r w:rsidRPr="008941FD">
        <w:rPr>
          <w:rFonts w:eastAsiaTheme="minorHAnsi"/>
        </w:rPr>
        <w:t xml:space="preserve">includes the Council’s Team </w:t>
      </w:r>
      <w:r w:rsidR="007047BE">
        <w:rPr>
          <w:rFonts w:eastAsiaTheme="minorHAnsi"/>
        </w:rPr>
        <w:t>Manager Ecological Advice</w:t>
      </w:r>
      <w:r w:rsidRPr="008941FD">
        <w:rPr>
          <w:rFonts w:eastAsiaTheme="minorHAnsi"/>
        </w:rPr>
        <w:t xml:space="preserve"> or any other necessary specialists; and,</w:t>
      </w:r>
    </w:p>
    <w:p w14:paraId="24E5B4EC" w14:textId="77777777" w:rsidR="00F43B01" w:rsidRPr="008941FD" w:rsidRDefault="00F43B01" w:rsidP="00F43B01">
      <w:pPr>
        <w:pStyle w:val="ACBodyTextBullets"/>
        <w:rPr>
          <w:rFonts w:eastAsiaTheme="minorHAnsi"/>
        </w:rPr>
      </w:pPr>
      <w:r w:rsidRPr="008941FD">
        <w:rPr>
          <w:rFonts w:eastAsiaTheme="minorHAnsi"/>
        </w:rPr>
        <w:t>includes representation from the contractors who will undertake the removal works and</w:t>
      </w:r>
    </w:p>
    <w:p w14:paraId="1B5A9A9A" w14:textId="77777777" w:rsidR="00F43B01" w:rsidRPr="008941FD" w:rsidRDefault="00F43B01" w:rsidP="00F43B01">
      <w:pPr>
        <w:pStyle w:val="ACBodyTextBullets"/>
        <w:rPr>
          <w:rFonts w:eastAsiaTheme="minorHAnsi"/>
        </w:rPr>
      </w:pPr>
      <w:r w:rsidRPr="008941FD">
        <w:rPr>
          <w:rFonts w:eastAsiaTheme="minorHAnsi"/>
        </w:rPr>
        <w:t>the consent holders appointed herpetologist</w:t>
      </w:r>
    </w:p>
    <w:p w14:paraId="7DE9C9C1" w14:textId="057D36E2" w:rsidR="00F43B01" w:rsidRPr="00E6110E" w:rsidRDefault="00F43B01" w:rsidP="00F43B01">
      <w:pPr>
        <w:pStyle w:val="ACConditionBodyText"/>
      </w:pPr>
      <w:r w:rsidRPr="00E6110E">
        <w:t xml:space="preserve">The meeting </w:t>
      </w:r>
      <w:r>
        <w:t>must</w:t>
      </w:r>
      <w:r w:rsidRPr="00E6110E">
        <w:t xml:space="preserve"> discuss the measures and methodologies to be implemented to minimise harm to native lizards and to maximise capture of native lizards by the appointed herpetologist during the clearance operation as set out within the approved Lizard Management Plan</w:t>
      </w:r>
      <w:r w:rsidR="00C92717">
        <w:t xml:space="preserve"> </w:t>
      </w:r>
      <w:r w:rsidRPr="00E6110E">
        <w:t xml:space="preserve">(LMP). All contractors involved with the habitat removal works </w:t>
      </w:r>
      <w:r>
        <w:t>must</w:t>
      </w:r>
      <w:r w:rsidRPr="00E6110E">
        <w:t xml:space="preserve"> be made aware of their obligations to ensure that the requirements of the LMP are complied with.</w:t>
      </w:r>
    </w:p>
    <w:p w14:paraId="0CEDD9B7" w14:textId="77777777" w:rsidR="00F43B01" w:rsidRPr="008941FD" w:rsidRDefault="00F43B01" w:rsidP="00F43B01">
      <w:pPr>
        <w:pStyle w:val="ACSCMStaffHeader"/>
        <w:rPr>
          <w:lang w:eastAsia="en-NZ"/>
        </w:rPr>
      </w:pPr>
      <w:r>
        <w:rPr>
          <w:lang w:eastAsia="en-NZ"/>
        </w:rPr>
        <w:t>Guidance Note</w:t>
      </w:r>
      <w:r w:rsidRPr="008941FD">
        <w:rPr>
          <w:lang w:eastAsia="en-NZ"/>
        </w:rPr>
        <w:t>:</w:t>
      </w:r>
    </w:p>
    <w:p w14:paraId="1BC60AD6" w14:textId="77777777" w:rsidR="00F43B01" w:rsidRPr="002366EC" w:rsidRDefault="00F43B01" w:rsidP="00F43B01">
      <w:pPr>
        <w:pStyle w:val="ACSCMnote2staff"/>
      </w:pPr>
      <w:r w:rsidRPr="002366EC">
        <w:t xml:space="preserve">Only apply this condition if the Council’s ecologist requests a pre-start meeting and </w:t>
      </w:r>
      <w:proofErr w:type="gramStart"/>
      <w:r w:rsidRPr="002366EC">
        <w:t>is able to</w:t>
      </w:r>
      <w:proofErr w:type="gramEnd"/>
      <w:r w:rsidRPr="002366EC">
        <w:t xml:space="preserve"> attend. </w:t>
      </w:r>
    </w:p>
    <w:p w14:paraId="179A86EA" w14:textId="77777777" w:rsidR="00F43B01" w:rsidRDefault="00F43B01" w:rsidP="00F43B01">
      <w:pPr>
        <w:pStyle w:val="ACSCMnote2staff"/>
      </w:pPr>
      <w:r w:rsidRPr="002366EC">
        <w:t xml:space="preserve">The purpose of this condition is to require a pre-start meeting between the council ecologist and the consent holder’s ecologist/herpetologist and vegetation removal contractors. The purpose of the meeting is to establish the methodologies for vegetation removal and how this can best be done in the presence of the ecologist/herpetologist while meeting the contractor’s health and safety requirements and best practice etc. It is sometimes the case that vegetation removal contractors will want to avoid having non-contractor staff on site and a </w:t>
      </w:r>
      <w:proofErr w:type="gramStart"/>
      <w:r w:rsidRPr="002366EC">
        <w:t>pre start</w:t>
      </w:r>
      <w:proofErr w:type="gramEnd"/>
      <w:r w:rsidRPr="002366EC">
        <w:t xml:space="preserve"> meeting can be the best place to ensure that all people working on the site understand the importance of lizard rescue and how to best ensure that as many lizards as possible are rescued while still fulfilling the vegetation removal objectives. </w:t>
      </w:r>
    </w:p>
    <w:p w14:paraId="1E368A50" w14:textId="77777777" w:rsidR="00F43B01" w:rsidRDefault="00F43B01" w:rsidP="00F43B01">
      <w:pPr>
        <w:spacing w:line="259" w:lineRule="auto"/>
        <w:rPr>
          <w:rFonts w:cstheme="majorBidi"/>
          <w:b/>
          <w:color w:val="76A240"/>
          <w:szCs w:val="26"/>
        </w:rPr>
      </w:pPr>
      <w:bookmarkStart w:id="16" w:name="_Toc491179207"/>
      <w:r>
        <w:br w:type="page"/>
      </w:r>
    </w:p>
    <w:p w14:paraId="2D64E798" w14:textId="2B593FE0" w:rsidR="00F43B01" w:rsidRPr="008941FD" w:rsidRDefault="00F43B01" w:rsidP="2E97C2B5">
      <w:pPr>
        <w:pStyle w:val="Heading3"/>
        <w:ind w:left="851" w:hanging="284"/>
        <w:rPr>
          <w:rFonts w:eastAsiaTheme="minorEastAsia"/>
        </w:rPr>
      </w:pPr>
      <w:r w:rsidRPr="36F80694">
        <w:rPr>
          <w:rFonts w:eastAsiaTheme="minorEastAsia"/>
        </w:rPr>
        <w:lastRenderedPageBreak/>
        <w:t xml:space="preserve">Condition </w:t>
      </w:r>
      <w:r w:rsidR="00C92717">
        <w:rPr>
          <w:rFonts w:eastAsiaTheme="minorEastAsia"/>
        </w:rPr>
        <w:t>7</w:t>
      </w:r>
      <w:r w:rsidRPr="36F80694">
        <w:rPr>
          <w:rFonts w:eastAsiaTheme="minorEastAsia"/>
        </w:rPr>
        <w:t>: Exclusion fencing</w:t>
      </w:r>
      <w:bookmarkEnd w:id="16"/>
    </w:p>
    <w:p w14:paraId="13158578" w14:textId="248AAEBB" w:rsidR="00F43B01" w:rsidRPr="00A26A60" w:rsidRDefault="00F43B01" w:rsidP="00F43B01">
      <w:pPr>
        <w:pStyle w:val="ACConditionBodyText"/>
        <w:rPr>
          <w:rFonts w:eastAsiaTheme="minorHAnsi"/>
          <w:szCs w:val="22"/>
        </w:rPr>
      </w:pPr>
      <w:r w:rsidRPr="008941FD">
        <w:rPr>
          <w:rFonts w:eastAsiaTheme="minorHAnsi"/>
        </w:rPr>
        <w:t>A lizard exclusion fence (</w:t>
      </w:r>
      <w:proofErr w:type="gramStart"/>
      <w:r w:rsidRPr="008941FD">
        <w:rPr>
          <w:rFonts w:eastAsiaTheme="minorHAnsi"/>
        </w:rPr>
        <w:t>e.g.</w:t>
      </w:r>
      <w:proofErr w:type="gramEnd"/>
      <w:r w:rsidRPr="008941FD">
        <w:rPr>
          <w:rFonts w:eastAsiaTheme="minorHAnsi"/>
        </w:rPr>
        <w:t xml:space="preserve"> a super silt fence) </w:t>
      </w:r>
      <w:r>
        <w:rPr>
          <w:rFonts w:eastAsiaTheme="minorHAnsi"/>
        </w:rPr>
        <w:t>must</w:t>
      </w:r>
      <w:r w:rsidRPr="008941FD">
        <w:rPr>
          <w:rFonts w:eastAsiaTheme="minorHAnsi"/>
        </w:rPr>
        <w:t xml:space="preserve"> be erected around the boundary of the vegetation removal area during or immediately following removal works occurring to prevent re-colonisation by native lizards. This fence </w:t>
      </w:r>
      <w:r>
        <w:rPr>
          <w:rFonts w:eastAsiaTheme="minorHAnsi"/>
        </w:rPr>
        <w:t>must</w:t>
      </w:r>
      <w:r w:rsidRPr="008941FD">
        <w:rPr>
          <w:rFonts w:eastAsiaTheme="minorHAnsi"/>
        </w:rPr>
        <w:t xml:space="preserve"> remain in place until such time that its removal is either: expressly requested by the consent holder and agreed with by the Council; or advised as being acceptable by the appointed herpetologist in consultation with </w:t>
      </w:r>
      <w:r w:rsidR="007047BE">
        <w:rPr>
          <w:rFonts w:eastAsiaTheme="minorHAnsi"/>
        </w:rPr>
        <w:t>Council.</w:t>
      </w:r>
    </w:p>
    <w:p w14:paraId="3BADF881" w14:textId="77777777" w:rsidR="00F43B01" w:rsidRPr="008941FD" w:rsidRDefault="00F43B01" w:rsidP="00F43B01">
      <w:pPr>
        <w:pStyle w:val="ACSCMStaffHeader"/>
        <w:rPr>
          <w:lang w:eastAsia="en-NZ"/>
        </w:rPr>
      </w:pPr>
      <w:r>
        <w:rPr>
          <w:lang w:eastAsia="en-NZ"/>
        </w:rPr>
        <w:t>Guidance Note</w:t>
      </w:r>
      <w:r w:rsidRPr="008941FD">
        <w:rPr>
          <w:lang w:eastAsia="en-NZ"/>
        </w:rPr>
        <w:t>:</w:t>
      </w:r>
    </w:p>
    <w:p w14:paraId="1C233146" w14:textId="77777777" w:rsidR="00F43B01" w:rsidRPr="008941FD" w:rsidRDefault="00F43B01" w:rsidP="00F43B01">
      <w:pPr>
        <w:pStyle w:val="ACSCMnote2staff"/>
        <w:ind w:left="0" w:firstLine="567"/>
      </w:pPr>
      <w:r w:rsidRPr="008941FD">
        <w:t xml:space="preserve">Only impose this condition on advice from your council ecologist. </w:t>
      </w:r>
    </w:p>
    <w:p w14:paraId="0D261E0E" w14:textId="77777777" w:rsidR="00F43B01" w:rsidRPr="00E6110E" w:rsidRDefault="00F43B01" w:rsidP="00F43B01">
      <w:pPr>
        <w:pStyle w:val="ACSCMnote2staff"/>
      </w:pPr>
      <w:r>
        <w:t xml:space="preserve">The purpose of this condition is to ensure that lizards relocated on site do not attempt to go back into a danger zone while works are still ongoing. </w:t>
      </w:r>
    </w:p>
    <w:p w14:paraId="0A5BA77A" w14:textId="77777777" w:rsidR="00F43B01" w:rsidRPr="008941FD" w:rsidRDefault="00F43B01" w:rsidP="00F43B01">
      <w:pPr>
        <w:pStyle w:val="ACSCMconditiondivider"/>
        <w:rPr>
          <w:rFonts w:eastAsiaTheme="minorHAnsi"/>
        </w:rPr>
      </w:pPr>
    </w:p>
    <w:p w14:paraId="7934A31F" w14:textId="572F2583" w:rsidR="00F43B01" w:rsidRPr="008941FD" w:rsidRDefault="00F43B01" w:rsidP="2E97C2B5">
      <w:pPr>
        <w:pStyle w:val="Heading3"/>
        <w:ind w:left="851" w:hanging="284"/>
        <w:rPr>
          <w:rFonts w:eastAsiaTheme="minorEastAsia"/>
        </w:rPr>
      </w:pPr>
      <w:bookmarkStart w:id="17" w:name="_Toc491179208"/>
      <w:r w:rsidRPr="2E97C2B5">
        <w:rPr>
          <w:rFonts w:eastAsiaTheme="minorEastAsia"/>
        </w:rPr>
        <w:t xml:space="preserve">Condition </w:t>
      </w:r>
      <w:r w:rsidR="00C92717">
        <w:rPr>
          <w:rFonts w:eastAsiaTheme="minorEastAsia"/>
        </w:rPr>
        <w:t>8</w:t>
      </w:r>
      <w:r w:rsidRPr="2E97C2B5">
        <w:rPr>
          <w:rFonts w:eastAsiaTheme="minorEastAsia"/>
        </w:rPr>
        <w:t xml:space="preserve">: Pets </w:t>
      </w:r>
      <w:r>
        <w:t>(pet free covenant)</w:t>
      </w:r>
      <w:bookmarkEnd w:id="17"/>
    </w:p>
    <w:p w14:paraId="7362D81E" w14:textId="77777777" w:rsidR="00F43B01" w:rsidRPr="008941FD" w:rsidRDefault="00F43B01" w:rsidP="00F43B01">
      <w:pPr>
        <w:pStyle w:val="ACConditionBodyText"/>
        <w:rPr>
          <w:rFonts w:eastAsiaTheme="minorHAnsi"/>
        </w:rPr>
      </w:pPr>
      <w:r w:rsidRPr="008941FD">
        <w:rPr>
          <w:rFonts w:eastAsiaTheme="minorHAnsi"/>
        </w:rPr>
        <w:t xml:space="preserve">No occupier of the land, or visitor to the land, </w:t>
      </w:r>
      <w:r>
        <w:rPr>
          <w:rFonts w:eastAsiaTheme="minorHAnsi"/>
        </w:rPr>
        <w:t>must</w:t>
      </w:r>
      <w:r w:rsidRPr="008941FD">
        <w:rPr>
          <w:rFonts w:eastAsiaTheme="minorHAnsi"/>
        </w:rPr>
        <w:t xml:space="preserve"> keep or introduce onto the site carnivorous or omnivorous exotic animals (such as mustelids, cats or dogs) which have the potential to be lizard predators.</w:t>
      </w:r>
    </w:p>
    <w:p w14:paraId="3209DA7B" w14:textId="77777777" w:rsidR="00F43B01" w:rsidRPr="008941FD" w:rsidRDefault="00F43B01" w:rsidP="00F43B01">
      <w:pPr>
        <w:pStyle w:val="ACSCMStaffHeader"/>
        <w:rPr>
          <w:lang w:eastAsia="en-NZ"/>
        </w:rPr>
      </w:pPr>
      <w:r>
        <w:rPr>
          <w:lang w:eastAsia="en-NZ"/>
        </w:rPr>
        <w:t>Guidance note</w:t>
      </w:r>
      <w:r w:rsidRPr="008941FD">
        <w:rPr>
          <w:lang w:eastAsia="en-NZ"/>
        </w:rPr>
        <w:t>:</w:t>
      </w:r>
    </w:p>
    <w:p w14:paraId="3F0F6398" w14:textId="77777777" w:rsidR="00F43B01" w:rsidRPr="00A26A60" w:rsidRDefault="00F43B01" w:rsidP="00F43B01">
      <w:pPr>
        <w:pStyle w:val="ACSCMnote2staff"/>
        <w:rPr>
          <w:rFonts w:cs="Arial"/>
          <w:i w:val="0"/>
          <w:iCs/>
          <w:color w:val="00B050"/>
        </w:rPr>
      </w:pPr>
      <w:r w:rsidRPr="00A26A60">
        <w:rPr>
          <w:rStyle w:val="ACSCMnote2staffChar"/>
          <w:i/>
        </w:rPr>
        <w:t>The purpose of this condition is to ensure that domestic predator species are not present on site. Only impose this condition on advice from the council’s ecologist</w:t>
      </w:r>
      <w:r w:rsidRPr="00A26A60">
        <w:rPr>
          <w:rFonts w:cs="Arial"/>
          <w:i w:val="0"/>
          <w:iCs/>
          <w:color w:val="00B050"/>
        </w:rPr>
        <w:t xml:space="preserve">. </w:t>
      </w:r>
    </w:p>
    <w:p w14:paraId="4C6C9FED" w14:textId="77777777" w:rsidR="00F43B01" w:rsidRDefault="00F43B01" w:rsidP="00F43B01">
      <w:pPr>
        <w:spacing w:line="259" w:lineRule="auto"/>
        <w:rPr>
          <w:rFonts w:eastAsiaTheme="majorEastAsia" w:cstheme="majorBidi"/>
          <w:b/>
          <w:bCs/>
          <w:color w:val="203D58"/>
          <w:sz w:val="32"/>
          <w:szCs w:val="28"/>
        </w:rPr>
      </w:pPr>
      <w:bookmarkStart w:id="18" w:name="_Toc491179209"/>
      <w:r>
        <w:br w:type="page"/>
      </w:r>
    </w:p>
    <w:p w14:paraId="7E401B8A" w14:textId="54489EE5" w:rsidR="00F43B01" w:rsidRPr="00AE246D" w:rsidRDefault="00F43B01" w:rsidP="00F43B01">
      <w:pPr>
        <w:pStyle w:val="Heading2"/>
        <w:ind w:left="851" w:hanging="284"/>
      </w:pPr>
      <w:r w:rsidRPr="00AE246D">
        <w:lastRenderedPageBreak/>
        <w:t xml:space="preserve">Advice </w:t>
      </w:r>
      <w:r w:rsidR="00634C5B">
        <w:t>N</w:t>
      </w:r>
      <w:r w:rsidRPr="00AE246D">
        <w:t>otes</w:t>
      </w:r>
      <w:bookmarkEnd w:id="18"/>
    </w:p>
    <w:p w14:paraId="7C6D722B" w14:textId="77777777" w:rsidR="00F43B01" w:rsidRPr="008941FD" w:rsidRDefault="00F43B01" w:rsidP="00F43B01">
      <w:pPr>
        <w:pStyle w:val="Heading3"/>
        <w:ind w:left="851" w:hanging="284"/>
        <w:rPr>
          <w:rFonts w:eastAsiaTheme="minorHAnsi"/>
        </w:rPr>
      </w:pPr>
      <w:bookmarkStart w:id="19" w:name="_Toc491179210"/>
      <w:r w:rsidRPr="008941FD">
        <w:rPr>
          <w:rFonts w:eastAsiaTheme="minorHAnsi"/>
        </w:rPr>
        <w:t>Advice Note 1: The Wildlife Act 1953</w:t>
      </w:r>
      <w:bookmarkEnd w:id="19"/>
    </w:p>
    <w:p w14:paraId="0DC1D156" w14:textId="6B9ED094" w:rsidR="00F43B01" w:rsidRPr="00C4293B" w:rsidRDefault="00F43B01" w:rsidP="00F43B01">
      <w:pPr>
        <w:pStyle w:val="ACBodyTextAdviceNote"/>
        <w:rPr>
          <w:rFonts w:eastAsiaTheme="minorHAnsi"/>
          <w:i w:val="0"/>
          <w:iCs/>
        </w:rPr>
      </w:pPr>
      <w:r w:rsidRPr="00C4293B">
        <w:rPr>
          <w:rFonts w:eastAsiaTheme="minorHAnsi"/>
          <w:i w:val="0"/>
          <w:iCs/>
        </w:rPr>
        <w:t xml:space="preserve">All native lizards are </w:t>
      </w:r>
      <w:r w:rsidR="000F7837">
        <w:rPr>
          <w:rFonts w:eastAsiaTheme="minorHAnsi"/>
          <w:i w:val="0"/>
          <w:iCs/>
        </w:rPr>
        <w:t>absolutely</w:t>
      </w:r>
      <w:r w:rsidRPr="00C4293B">
        <w:rPr>
          <w:rFonts w:eastAsiaTheme="minorHAnsi"/>
          <w:i w:val="0"/>
          <w:iCs/>
        </w:rPr>
        <w:t xml:space="preserve"> protected under the Wildlife Act 1953 under which it is an offence to disturb, harm, or remove them without a permit from the Minister of Conservation.</w:t>
      </w:r>
    </w:p>
    <w:p w14:paraId="5F889181" w14:textId="46BEF39F" w:rsidR="00F43B01" w:rsidRPr="00C4293B" w:rsidRDefault="00F43B01" w:rsidP="00F43B01">
      <w:pPr>
        <w:pStyle w:val="ACBodyTextAdviceNote"/>
        <w:rPr>
          <w:rFonts w:eastAsiaTheme="minorHAnsi"/>
          <w:i w:val="0"/>
          <w:iCs/>
        </w:rPr>
      </w:pPr>
      <w:r w:rsidRPr="00C4293B">
        <w:rPr>
          <w:rFonts w:eastAsiaTheme="minorHAnsi"/>
          <w:i w:val="0"/>
          <w:iCs/>
        </w:rPr>
        <w:t xml:space="preserve">For further information on lizards that are protected under the Wildlife Act and determination of a suitable new habitat please contact the council’s </w:t>
      </w:r>
      <w:r w:rsidR="007047BE">
        <w:rPr>
          <w:rFonts w:eastAsiaTheme="minorHAnsi"/>
          <w:i w:val="0"/>
          <w:iCs/>
        </w:rPr>
        <w:t>Environmental Services</w:t>
      </w:r>
      <w:r w:rsidRPr="00C4293B">
        <w:rPr>
          <w:rFonts w:eastAsiaTheme="minorHAnsi"/>
          <w:i w:val="0"/>
          <w:iCs/>
        </w:rPr>
        <w:t xml:space="preserve"> team (Team </w:t>
      </w:r>
      <w:r w:rsidR="007047BE">
        <w:rPr>
          <w:rFonts w:eastAsiaTheme="minorHAnsi"/>
          <w:i w:val="0"/>
          <w:iCs/>
        </w:rPr>
        <w:t>Manager</w:t>
      </w:r>
      <w:r w:rsidRPr="00C4293B">
        <w:rPr>
          <w:rFonts w:eastAsiaTheme="minorHAnsi"/>
          <w:i w:val="0"/>
          <w:iCs/>
        </w:rPr>
        <w:t xml:space="preserve"> </w:t>
      </w:r>
      <w:r w:rsidR="007047BE">
        <w:rPr>
          <w:rFonts w:eastAsiaTheme="minorHAnsi"/>
          <w:i w:val="0"/>
          <w:iCs/>
        </w:rPr>
        <w:t>Ecological Advice</w:t>
      </w:r>
      <w:r w:rsidRPr="00C4293B">
        <w:rPr>
          <w:rFonts w:eastAsiaTheme="minorHAnsi"/>
          <w:i w:val="0"/>
          <w:iCs/>
        </w:rPr>
        <w:t xml:space="preserve">, </w:t>
      </w:r>
      <w:r w:rsidRPr="00C4293B">
        <w:rPr>
          <w:i w:val="0"/>
          <w:iCs/>
          <w:color w:val="0070C0"/>
          <w:lang w:eastAsia="en-NZ"/>
        </w:rPr>
        <w:t xml:space="preserve">and email address or on </w:t>
      </w:r>
      <w:r w:rsidR="007047BE">
        <w:rPr>
          <w:i w:val="0"/>
          <w:iCs/>
          <w:color w:val="0070C0"/>
          <w:lang w:eastAsia="en-NZ"/>
        </w:rPr>
        <w:t>ecologicaladvice</w:t>
      </w:r>
      <w:r w:rsidRPr="00C4293B">
        <w:rPr>
          <w:i w:val="0"/>
          <w:iCs/>
          <w:color w:val="0070C0"/>
          <w:lang w:eastAsia="en-NZ"/>
        </w:rPr>
        <w:t>@aucklandcouncil.govt.nz</w:t>
      </w:r>
      <w:r w:rsidRPr="00C4293B">
        <w:rPr>
          <w:rFonts w:eastAsiaTheme="minorHAnsi"/>
          <w:i w:val="0"/>
          <w:iCs/>
        </w:rPr>
        <w:t>).</w:t>
      </w:r>
    </w:p>
    <w:p w14:paraId="1542E3B9" w14:textId="77777777" w:rsidR="00F43B01" w:rsidRDefault="00F43B01" w:rsidP="00F43B01">
      <w:pPr>
        <w:pStyle w:val="ACSCMconditiondivider"/>
        <w:rPr>
          <w:rFonts w:eastAsiaTheme="minorHAnsi"/>
        </w:rPr>
      </w:pPr>
      <w:bookmarkStart w:id="20" w:name="_Toc491179211"/>
    </w:p>
    <w:p w14:paraId="4226EC3A" w14:textId="77777777" w:rsidR="00F43B01" w:rsidRPr="008941FD" w:rsidRDefault="00F43B01" w:rsidP="00F43B01">
      <w:pPr>
        <w:pStyle w:val="Heading3"/>
        <w:ind w:left="851" w:hanging="284"/>
        <w:rPr>
          <w:rFonts w:eastAsiaTheme="minorHAnsi"/>
          <w:i/>
          <w:iCs/>
          <w:sz w:val="22"/>
          <w:szCs w:val="22"/>
        </w:rPr>
      </w:pPr>
      <w:r w:rsidRPr="008941FD">
        <w:rPr>
          <w:rFonts w:eastAsiaTheme="minorHAnsi"/>
        </w:rPr>
        <w:t>Advice Note 2: Correspondence</w:t>
      </w:r>
      <w:bookmarkEnd w:id="20"/>
    </w:p>
    <w:p w14:paraId="6A413380" w14:textId="0F4816A0" w:rsidR="00F43B01" w:rsidRPr="00C4293B" w:rsidRDefault="00F43B01" w:rsidP="00F43B01">
      <w:pPr>
        <w:pStyle w:val="ACBodyTextAdviceNote"/>
        <w:rPr>
          <w:rFonts w:eastAsiaTheme="minorHAnsi"/>
          <w:i w:val="0"/>
          <w:iCs/>
        </w:rPr>
      </w:pPr>
      <w:r w:rsidRPr="00C4293B">
        <w:rPr>
          <w:rFonts w:eastAsiaTheme="minorHAnsi"/>
          <w:i w:val="0"/>
          <w:iCs/>
        </w:rPr>
        <w:t xml:space="preserve">All correspondence relating to lizard management conditions can be emailed to monitoring@aucklandcouncil.govt.nz and cc’d to </w:t>
      </w:r>
      <w:hyperlink r:id="rId13" w:history="1">
        <w:r w:rsidR="007047BE" w:rsidRPr="007E5591">
          <w:rPr>
            <w:rStyle w:val="Hyperlink"/>
            <w:rFonts w:eastAsiaTheme="minorHAnsi"/>
            <w:i w:val="0"/>
            <w:iCs/>
          </w:rPr>
          <w:t>ecologicaladvice@aucklandcouncil.govt.nz</w:t>
        </w:r>
      </w:hyperlink>
    </w:p>
    <w:p w14:paraId="41FCD176" w14:textId="0A036B19" w:rsidR="00BA04BD" w:rsidRDefault="00BA04BD" w:rsidP="00BA04BD">
      <w:pPr>
        <w:pStyle w:val="ACSCMconditiondivider"/>
        <w:rPr>
          <w:rFonts w:eastAsiaTheme="minorHAnsi"/>
        </w:rPr>
      </w:pPr>
    </w:p>
    <w:p w14:paraId="1AFC7D5A" w14:textId="7DB551FE" w:rsidR="00BA04BD" w:rsidRPr="008941FD" w:rsidRDefault="00BA04BD" w:rsidP="00BA04BD">
      <w:pPr>
        <w:pStyle w:val="Heading3"/>
        <w:ind w:left="851" w:hanging="284"/>
        <w:rPr>
          <w:rFonts w:eastAsiaTheme="minorHAnsi"/>
          <w:i/>
          <w:iCs/>
          <w:sz w:val="22"/>
          <w:szCs w:val="22"/>
        </w:rPr>
      </w:pPr>
      <w:r w:rsidRPr="008941FD">
        <w:rPr>
          <w:rFonts w:eastAsiaTheme="minorHAnsi"/>
        </w:rPr>
        <w:t xml:space="preserve">Advice Note </w:t>
      </w:r>
      <w:r>
        <w:rPr>
          <w:rFonts w:eastAsiaTheme="minorHAnsi"/>
        </w:rPr>
        <w:t>3</w:t>
      </w:r>
      <w:r w:rsidRPr="008941FD">
        <w:rPr>
          <w:rFonts w:eastAsiaTheme="minorHAnsi"/>
        </w:rPr>
        <w:t xml:space="preserve">: </w:t>
      </w:r>
      <w:r>
        <w:rPr>
          <w:rFonts w:eastAsiaTheme="minorHAnsi"/>
        </w:rPr>
        <w:t>Timing</w:t>
      </w:r>
    </w:p>
    <w:p w14:paraId="6885330B" w14:textId="429F3285" w:rsidR="00BA04BD" w:rsidRPr="007D0193" w:rsidRDefault="00BA04BD" w:rsidP="0BD7B003">
      <w:pPr>
        <w:spacing w:after="0" w:line="276" w:lineRule="auto"/>
        <w:ind w:left="502"/>
        <w:jc w:val="both"/>
        <w:rPr>
          <w:color w:val="000000"/>
          <w:sz w:val="22"/>
          <w:u w:val="single"/>
        </w:rPr>
      </w:pPr>
      <w:r w:rsidRPr="007D0193">
        <w:rPr>
          <w:color w:val="000000" w:themeColor="text1"/>
          <w:sz w:val="22"/>
        </w:rPr>
        <w:t xml:space="preserve">Department of Conservation restricts </w:t>
      </w:r>
      <w:r w:rsidRPr="007D0193">
        <w:rPr>
          <w:sz w:val="22"/>
        </w:rPr>
        <w:t>lizard capture, handling and relocation to between the months of October to April</w:t>
      </w:r>
      <w:r w:rsidR="00DD64AC" w:rsidRPr="007D0193">
        <w:rPr>
          <w:sz w:val="22"/>
        </w:rPr>
        <w:t>.</w:t>
      </w:r>
    </w:p>
    <w:p w14:paraId="6E259E1A" w14:textId="77777777" w:rsidR="00223DFF" w:rsidRDefault="00223DFF" w:rsidP="00BA04BD">
      <w:pPr>
        <w:pStyle w:val="ACSCMStaffHeader"/>
        <w:rPr>
          <w:lang w:eastAsia="en-NZ"/>
        </w:rPr>
      </w:pPr>
    </w:p>
    <w:p w14:paraId="340CC9D6" w14:textId="7F4AA840" w:rsidR="00BA04BD" w:rsidRPr="00C4293B" w:rsidRDefault="00BA04BD" w:rsidP="00BA04BD">
      <w:pPr>
        <w:pStyle w:val="ACSCMStaffHeader"/>
        <w:rPr>
          <w:lang w:eastAsia="en-NZ"/>
        </w:rPr>
      </w:pPr>
      <w:r w:rsidRPr="00C4293B">
        <w:rPr>
          <w:lang w:eastAsia="en-NZ"/>
        </w:rPr>
        <w:t>Guidance Note:</w:t>
      </w:r>
    </w:p>
    <w:p w14:paraId="69A7E4D1" w14:textId="08E42FE6" w:rsidR="00BA04BD" w:rsidRPr="00683297" w:rsidRDefault="00BA04BD" w:rsidP="00BA04BD">
      <w:pPr>
        <w:pStyle w:val="ACSCMnote2staff"/>
        <w:rPr>
          <w:rFonts w:eastAsiaTheme="minorHAnsi"/>
        </w:rPr>
      </w:pPr>
      <w:r w:rsidRPr="00C4293B">
        <w:t xml:space="preserve">Please include these </w:t>
      </w:r>
      <w:r>
        <w:t xml:space="preserve">three </w:t>
      </w:r>
      <w:r w:rsidRPr="00C4293B">
        <w:t>advice notes with all lizard management conditions.</w:t>
      </w:r>
    </w:p>
    <w:p w14:paraId="7A66D31F" w14:textId="77777777" w:rsidR="00BA04BD" w:rsidRPr="00683297" w:rsidRDefault="00BA04BD" w:rsidP="00683297">
      <w:pPr>
        <w:pStyle w:val="ACSCMnote2staff"/>
        <w:rPr>
          <w:rFonts w:eastAsiaTheme="minorHAnsi"/>
        </w:rPr>
      </w:pPr>
    </w:p>
    <w:sectPr w:rsidR="00BA04BD" w:rsidRPr="00683297" w:rsidSect="007047B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DAE3" w14:textId="77777777" w:rsidR="00C97F1B" w:rsidRDefault="00C97F1B" w:rsidP="00C85CC0">
      <w:pPr>
        <w:spacing w:after="0" w:line="240" w:lineRule="auto"/>
      </w:pPr>
      <w:r>
        <w:separator/>
      </w:r>
    </w:p>
  </w:endnote>
  <w:endnote w:type="continuationSeparator" w:id="0">
    <w:p w14:paraId="30A6DD0B" w14:textId="77777777" w:rsidR="00C97F1B" w:rsidRDefault="00C97F1B" w:rsidP="00C85CC0">
      <w:pPr>
        <w:spacing w:after="0" w:line="240" w:lineRule="auto"/>
      </w:pPr>
      <w:r>
        <w:continuationSeparator/>
      </w:r>
    </w:p>
  </w:endnote>
  <w:endnote w:type="continuationNotice" w:id="1">
    <w:p w14:paraId="5A193236" w14:textId="77777777" w:rsidR="0008127B" w:rsidRDefault="00081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14"/>
        <w:szCs w:val="14"/>
      </w:rPr>
      <w:id w:val="-1525241946"/>
      <w:docPartObj>
        <w:docPartGallery w:val="Page Numbers (Top of Page)"/>
        <w:docPartUnique/>
      </w:docPartObj>
    </w:sdtPr>
    <w:sdtEndPr/>
    <w:sdtContent>
      <w:p w14:paraId="4CADB8B6" w14:textId="3D4508A8" w:rsidR="001A3DEB" w:rsidRPr="00FA3885" w:rsidRDefault="007047BE" w:rsidP="00FA3885">
        <w:pPr>
          <w:pStyle w:val="Footer"/>
          <w:tabs>
            <w:tab w:val="clear" w:pos="9026"/>
          </w:tabs>
          <w:ind w:left="-426" w:right="-188"/>
          <w:rPr>
            <w:color w:val="auto"/>
            <w:sz w:val="14"/>
            <w:szCs w:val="14"/>
          </w:rPr>
        </w:pPr>
        <w:r w:rsidRPr="00FA3885">
          <w:rPr>
            <w:color w:val="auto"/>
            <w:sz w:val="14"/>
            <w:szCs w:val="14"/>
          </w:rPr>
          <w:t xml:space="preserve">Page </w:t>
        </w:r>
        <w:r w:rsidRPr="00FA3885">
          <w:rPr>
            <w:color w:val="auto"/>
            <w:sz w:val="14"/>
            <w:szCs w:val="14"/>
            <w:shd w:val="clear" w:color="auto" w:fill="E6E6E6"/>
          </w:rPr>
          <w:fldChar w:fldCharType="begin"/>
        </w:r>
        <w:r w:rsidRPr="00FA3885">
          <w:rPr>
            <w:color w:val="auto"/>
            <w:sz w:val="14"/>
            <w:szCs w:val="14"/>
          </w:rPr>
          <w:instrText xml:space="preserve"> PAGE </w:instrText>
        </w:r>
        <w:r w:rsidRPr="00FA3885">
          <w:rPr>
            <w:color w:val="auto"/>
            <w:sz w:val="14"/>
            <w:szCs w:val="14"/>
            <w:shd w:val="clear" w:color="auto" w:fill="E6E6E6"/>
          </w:rPr>
          <w:fldChar w:fldCharType="separate"/>
        </w:r>
        <w:r w:rsidRPr="00FA3885">
          <w:rPr>
            <w:color w:val="auto"/>
            <w:sz w:val="14"/>
            <w:szCs w:val="14"/>
          </w:rPr>
          <w:t>1</w:t>
        </w:r>
        <w:r w:rsidRPr="00FA3885">
          <w:rPr>
            <w:color w:val="auto"/>
            <w:sz w:val="14"/>
            <w:szCs w:val="14"/>
            <w:shd w:val="clear" w:color="auto" w:fill="E6E6E6"/>
          </w:rPr>
          <w:fldChar w:fldCharType="end"/>
        </w:r>
        <w:r w:rsidRPr="00FA3885">
          <w:rPr>
            <w:color w:val="auto"/>
            <w:sz w:val="14"/>
            <w:szCs w:val="14"/>
          </w:rPr>
          <w:t xml:space="preserve"> of </w:t>
        </w:r>
        <w:r w:rsidRPr="00FA3885">
          <w:rPr>
            <w:color w:val="auto"/>
            <w:sz w:val="14"/>
            <w:szCs w:val="14"/>
            <w:shd w:val="clear" w:color="auto" w:fill="E6E6E6"/>
          </w:rPr>
          <w:fldChar w:fldCharType="begin"/>
        </w:r>
        <w:r w:rsidRPr="00FA3885">
          <w:rPr>
            <w:color w:val="auto"/>
            <w:sz w:val="14"/>
            <w:szCs w:val="14"/>
          </w:rPr>
          <w:instrText xml:space="preserve"> NUMPAGES  </w:instrText>
        </w:r>
        <w:r w:rsidRPr="00FA3885">
          <w:rPr>
            <w:color w:val="auto"/>
            <w:sz w:val="14"/>
            <w:szCs w:val="14"/>
            <w:shd w:val="clear" w:color="auto" w:fill="E6E6E6"/>
          </w:rPr>
          <w:fldChar w:fldCharType="separate"/>
        </w:r>
        <w:r w:rsidRPr="00FA3885">
          <w:rPr>
            <w:color w:val="auto"/>
            <w:sz w:val="14"/>
            <w:szCs w:val="14"/>
          </w:rPr>
          <w:t>14</w:t>
        </w:r>
        <w:r w:rsidRPr="00FA3885">
          <w:rPr>
            <w:color w:val="auto"/>
            <w:sz w:val="14"/>
            <w:szCs w:val="14"/>
            <w:shd w:val="clear" w:color="auto" w:fill="E6E6E6"/>
          </w:rPr>
          <w:fldChar w:fldCharType="end"/>
        </w:r>
        <w:r w:rsidRPr="00FA3885">
          <w:rPr>
            <w:color w:val="auto"/>
            <w:sz w:val="14"/>
            <w:szCs w:val="14"/>
          </w:rPr>
          <w:tab/>
        </w:r>
        <w:r w:rsidR="0092636A" w:rsidRPr="00FA3885">
          <w:rPr>
            <w:color w:val="auto"/>
            <w:sz w:val="14"/>
            <w:szCs w:val="14"/>
          </w:rPr>
          <w:t>June</w:t>
        </w:r>
        <w:r w:rsidR="00E35169" w:rsidRPr="00FA3885">
          <w:rPr>
            <w:color w:val="auto"/>
            <w:sz w:val="14"/>
            <w:szCs w:val="14"/>
          </w:rPr>
          <w:t xml:space="preserve"> </w:t>
        </w:r>
        <w:r w:rsidRPr="00FA3885">
          <w:rPr>
            <w:color w:val="auto"/>
            <w:sz w:val="14"/>
            <w:szCs w:val="14"/>
          </w:rPr>
          <w:t>202</w:t>
        </w:r>
        <w:r w:rsidR="0092636A" w:rsidRPr="00FA3885">
          <w:rPr>
            <w:color w:val="auto"/>
            <w:sz w:val="14"/>
            <w:szCs w:val="14"/>
          </w:rPr>
          <w:t>3</w:t>
        </w:r>
        <w:r w:rsidR="00FA3885">
          <w:rPr>
            <w:color w:val="auto"/>
            <w:sz w:val="14"/>
            <w:szCs w:val="14"/>
          </w:rPr>
          <w:tab/>
        </w:r>
        <w:r w:rsidR="00FA3885">
          <w:rPr>
            <w:color w:val="auto"/>
            <w:sz w:val="14"/>
            <w:szCs w:val="14"/>
          </w:rPr>
          <w:tab/>
        </w:r>
        <w:r w:rsidR="00FA3885">
          <w:rPr>
            <w:color w:val="auto"/>
            <w:sz w:val="14"/>
            <w:szCs w:val="14"/>
          </w:rPr>
          <w:tab/>
        </w:r>
        <w:r w:rsidR="00FA3885">
          <w:rPr>
            <w:color w:val="auto"/>
            <w:sz w:val="14"/>
            <w:szCs w:val="14"/>
          </w:rPr>
          <w:tab/>
        </w:r>
        <w:r w:rsidR="00FA3885">
          <w:rPr>
            <w:color w:val="auto"/>
            <w:sz w:val="14"/>
            <w:szCs w:val="14"/>
          </w:rPr>
          <w:tab/>
        </w:r>
        <w:r w:rsidRPr="00FA3885">
          <w:rPr>
            <w:color w:val="auto"/>
            <w:sz w:val="14"/>
            <w:szCs w:val="14"/>
          </w:rPr>
          <w:t>RC 5.2.16 (</w:t>
        </w:r>
        <w:r w:rsidR="00FA3885">
          <w:rPr>
            <w:color w:val="auto"/>
            <w:sz w:val="14"/>
            <w:szCs w:val="14"/>
          </w:rPr>
          <w:t>v</w:t>
        </w:r>
        <w:r w:rsidR="00E35169" w:rsidRPr="00FA3885">
          <w:rPr>
            <w:color w:val="auto"/>
            <w:sz w:val="14"/>
            <w:szCs w:val="14"/>
          </w:rPr>
          <w:t>4</w:t>
        </w:r>
        <w:r w:rsidRPr="00FA3885">
          <w:rPr>
            <w:color w:val="auto"/>
            <w:sz w:val="14"/>
            <w:szCs w:val="14"/>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697E" w14:textId="1C7E270E" w:rsidR="00820245" w:rsidRPr="00FA3885" w:rsidRDefault="007047BE" w:rsidP="007047BE">
    <w:pPr>
      <w:pStyle w:val="Footer"/>
      <w:rPr>
        <w:color w:val="auto"/>
        <w:sz w:val="14"/>
        <w:szCs w:val="14"/>
      </w:rPr>
    </w:pPr>
    <w:r w:rsidRPr="00FA3885">
      <w:rPr>
        <w:color w:val="auto"/>
        <w:sz w:val="14"/>
        <w:szCs w:val="14"/>
      </w:rPr>
      <w:t xml:space="preserve">Page </w:t>
    </w:r>
    <w:r w:rsidRPr="00FA3885">
      <w:rPr>
        <w:color w:val="auto"/>
        <w:sz w:val="14"/>
        <w:szCs w:val="14"/>
        <w:shd w:val="clear" w:color="auto" w:fill="E6E6E6"/>
      </w:rPr>
      <w:fldChar w:fldCharType="begin"/>
    </w:r>
    <w:r w:rsidRPr="00FA3885">
      <w:rPr>
        <w:color w:val="auto"/>
        <w:sz w:val="14"/>
        <w:szCs w:val="14"/>
      </w:rPr>
      <w:instrText xml:space="preserve"> PAGE </w:instrText>
    </w:r>
    <w:r w:rsidRPr="00FA3885">
      <w:rPr>
        <w:color w:val="auto"/>
        <w:sz w:val="14"/>
        <w:szCs w:val="14"/>
        <w:shd w:val="clear" w:color="auto" w:fill="E6E6E6"/>
      </w:rPr>
      <w:fldChar w:fldCharType="separate"/>
    </w:r>
    <w:r w:rsidRPr="00FA3885">
      <w:rPr>
        <w:color w:val="auto"/>
        <w:sz w:val="14"/>
        <w:szCs w:val="14"/>
      </w:rPr>
      <w:t>1</w:t>
    </w:r>
    <w:r w:rsidRPr="00FA3885">
      <w:rPr>
        <w:color w:val="auto"/>
        <w:sz w:val="14"/>
        <w:szCs w:val="14"/>
        <w:shd w:val="clear" w:color="auto" w:fill="E6E6E6"/>
      </w:rPr>
      <w:fldChar w:fldCharType="end"/>
    </w:r>
    <w:r w:rsidRPr="00FA3885">
      <w:rPr>
        <w:color w:val="auto"/>
        <w:sz w:val="14"/>
        <w:szCs w:val="14"/>
      </w:rPr>
      <w:t xml:space="preserve"> of </w:t>
    </w:r>
    <w:r w:rsidRPr="00FA3885">
      <w:rPr>
        <w:color w:val="auto"/>
        <w:sz w:val="14"/>
        <w:szCs w:val="14"/>
        <w:shd w:val="clear" w:color="auto" w:fill="E6E6E6"/>
      </w:rPr>
      <w:fldChar w:fldCharType="begin"/>
    </w:r>
    <w:r w:rsidRPr="00FA3885">
      <w:rPr>
        <w:color w:val="auto"/>
        <w:sz w:val="14"/>
        <w:szCs w:val="14"/>
      </w:rPr>
      <w:instrText xml:space="preserve"> NUMPAGES  </w:instrText>
    </w:r>
    <w:r w:rsidRPr="00FA3885">
      <w:rPr>
        <w:color w:val="auto"/>
        <w:sz w:val="14"/>
        <w:szCs w:val="14"/>
        <w:shd w:val="clear" w:color="auto" w:fill="E6E6E6"/>
      </w:rPr>
      <w:fldChar w:fldCharType="separate"/>
    </w:r>
    <w:r w:rsidRPr="00FA3885">
      <w:rPr>
        <w:color w:val="auto"/>
        <w:sz w:val="14"/>
        <w:szCs w:val="14"/>
      </w:rPr>
      <w:t>12</w:t>
    </w:r>
    <w:r w:rsidRPr="00FA3885">
      <w:rPr>
        <w:color w:val="auto"/>
        <w:sz w:val="14"/>
        <w:szCs w:val="14"/>
        <w:shd w:val="clear" w:color="auto" w:fill="E6E6E6"/>
      </w:rPr>
      <w:fldChar w:fldCharType="end"/>
    </w:r>
    <w:r w:rsidRPr="00FA3885">
      <w:rPr>
        <w:color w:val="auto"/>
        <w:sz w:val="14"/>
        <w:szCs w:val="14"/>
      </w:rPr>
      <w:tab/>
    </w:r>
    <w:r w:rsidR="0092636A" w:rsidRPr="00FA3885">
      <w:rPr>
        <w:color w:val="auto"/>
        <w:sz w:val="14"/>
        <w:szCs w:val="14"/>
      </w:rPr>
      <w:t>June</w:t>
    </w:r>
    <w:r w:rsidR="00E35169" w:rsidRPr="00FA3885">
      <w:rPr>
        <w:color w:val="auto"/>
        <w:sz w:val="14"/>
        <w:szCs w:val="14"/>
      </w:rPr>
      <w:t xml:space="preserve"> </w:t>
    </w:r>
    <w:r w:rsidRPr="00FA3885">
      <w:rPr>
        <w:color w:val="auto"/>
        <w:sz w:val="14"/>
        <w:szCs w:val="14"/>
      </w:rPr>
      <w:t>202</w:t>
    </w:r>
    <w:r w:rsidR="0092636A" w:rsidRPr="00FA3885">
      <w:rPr>
        <w:color w:val="auto"/>
        <w:sz w:val="14"/>
        <w:szCs w:val="14"/>
      </w:rPr>
      <w:t>3</w:t>
    </w:r>
    <w:r w:rsidRPr="00FA3885">
      <w:rPr>
        <w:color w:val="auto"/>
        <w:sz w:val="14"/>
        <w:szCs w:val="14"/>
      </w:rPr>
      <w:tab/>
      <w:t>RC 5.2.16 (</w:t>
    </w:r>
    <w:r w:rsidR="00FA3885">
      <w:rPr>
        <w:color w:val="auto"/>
        <w:sz w:val="14"/>
        <w:szCs w:val="14"/>
      </w:rPr>
      <w:t>v</w:t>
    </w:r>
    <w:r w:rsidR="00E35169" w:rsidRPr="00FA3885">
      <w:rPr>
        <w:color w:val="auto"/>
        <w:sz w:val="14"/>
        <w:szCs w:val="14"/>
      </w:rPr>
      <w:t>4</w:t>
    </w:r>
    <w:r w:rsidRPr="00FA3885">
      <w:rPr>
        <w:color w:val="auto"/>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1E21" w14:textId="77777777" w:rsidR="00C97F1B" w:rsidRPr="000A7727" w:rsidRDefault="00C97F1B" w:rsidP="00C85CC0">
      <w:pPr>
        <w:spacing w:after="0" w:line="240" w:lineRule="auto"/>
        <w:rPr>
          <w:color w:val="008AC4"/>
        </w:rPr>
      </w:pPr>
      <w:r w:rsidRPr="000A7727">
        <w:rPr>
          <w:color w:val="008AC4"/>
        </w:rPr>
        <w:separator/>
      </w:r>
    </w:p>
  </w:footnote>
  <w:footnote w:type="continuationSeparator" w:id="0">
    <w:p w14:paraId="56B458D3" w14:textId="77777777" w:rsidR="00C97F1B" w:rsidRDefault="00C97F1B" w:rsidP="00C85CC0">
      <w:pPr>
        <w:spacing w:after="0" w:line="240" w:lineRule="auto"/>
      </w:pPr>
      <w:r>
        <w:continuationSeparator/>
      </w:r>
    </w:p>
  </w:footnote>
  <w:footnote w:type="continuationNotice" w:id="1">
    <w:p w14:paraId="747A6583" w14:textId="77777777" w:rsidR="0008127B" w:rsidRDefault="00081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9823" w14:textId="77777777" w:rsidR="00FA3885" w:rsidRDefault="00FA3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4E095A" w14:paraId="61CA1454" w14:textId="77777777" w:rsidTr="0011208D">
      <w:tc>
        <w:tcPr>
          <w:tcW w:w="3005" w:type="dxa"/>
        </w:tcPr>
        <w:p w14:paraId="16E26274" w14:textId="27779BA1" w:rsidR="614E095A" w:rsidRDefault="614E095A" w:rsidP="0011208D">
          <w:pPr>
            <w:pStyle w:val="Header"/>
            <w:ind w:left="-115"/>
            <w:rPr>
              <w:rFonts w:eastAsia="Calibri"/>
              <w:szCs w:val="24"/>
            </w:rPr>
          </w:pPr>
        </w:p>
      </w:tc>
      <w:tc>
        <w:tcPr>
          <w:tcW w:w="3005" w:type="dxa"/>
        </w:tcPr>
        <w:p w14:paraId="5799BDFA" w14:textId="1163C4FF" w:rsidR="614E095A" w:rsidRDefault="614E095A" w:rsidP="0011208D">
          <w:pPr>
            <w:pStyle w:val="Header"/>
            <w:jc w:val="center"/>
            <w:rPr>
              <w:rFonts w:eastAsia="Calibri"/>
              <w:szCs w:val="24"/>
            </w:rPr>
          </w:pPr>
        </w:p>
      </w:tc>
      <w:tc>
        <w:tcPr>
          <w:tcW w:w="3005" w:type="dxa"/>
        </w:tcPr>
        <w:p w14:paraId="64875B18" w14:textId="3D898442" w:rsidR="614E095A" w:rsidRDefault="614E095A" w:rsidP="0011208D">
          <w:pPr>
            <w:pStyle w:val="Header"/>
            <w:ind w:right="-115"/>
            <w:jc w:val="right"/>
            <w:rPr>
              <w:rFonts w:eastAsia="Calibri"/>
              <w:szCs w:val="24"/>
            </w:rPr>
          </w:pPr>
        </w:p>
      </w:tc>
    </w:tr>
  </w:tbl>
  <w:p w14:paraId="0A3512BE" w14:textId="367050AB" w:rsidR="614E095A" w:rsidRDefault="614E095A" w:rsidP="0011208D">
    <w:pPr>
      <w:pStyle w:val="Header"/>
      <w:rPr>
        <w:rFonts w:eastAsia="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4E095A" w14:paraId="03CAFE24" w14:textId="77777777" w:rsidTr="0011208D">
      <w:tc>
        <w:tcPr>
          <w:tcW w:w="3005" w:type="dxa"/>
        </w:tcPr>
        <w:p w14:paraId="12D98A6B" w14:textId="54B01C8B" w:rsidR="614E095A" w:rsidRDefault="614E095A" w:rsidP="0011208D">
          <w:pPr>
            <w:pStyle w:val="Header"/>
            <w:ind w:left="-115"/>
            <w:rPr>
              <w:rFonts w:eastAsia="Calibri"/>
              <w:szCs w:val="24"/>
            </w:rPr>
          </w:pPr>
        </w:p>
      </w:tc>
      <w:tc>
        <w:tcPr>
          <w:tcW w:w="3005" w:type="dxa"/>
        </w:tcPr>
        <w:p w14:paraId="62F5BE47" w14:textId="05510EE5" w:rsidR="614E095A" w:rsidRDefault="614E095A" w:rsidP="0011208D">
          <w:pPr>
            <w:pStyle w:val="Header"/>
            <w:jc w:val="center"/>
            <w:rPr>
              <w:rFonts w:eastAsia="Calibri"/>
              <w:szCs w:val="24"/>
            </w:rPr>
          </w:pPr>
        </w:p>
      </w:tc>
      <w:tc>
        <w:tcPr>
          <w:tcW w:w="3005" w:type="dxa"/>
        </w:tcPr>
        <w:p w14:paraId="7AF49BF9" w14:textId="365860A0" w:rsidR="614E095A" w:rsidRDefault="614E095A" w:rsidP="0011208D">
          <w:pPr>
            <w:pStyle w:val="Header"/>
            <w:ind w:right="-115"/>
            <w:jc w:val="right"/>
            <w:rPr>
              <w:rFonts w:eastAsia="Calibri"/>
              <w:szCs w:val="24"/>
            </w:rPr>
          </w:pPr>
        </w:p>
      </w:tc>
    </w:tr>
  </w:tbl>
  <w:p w14:paraId="6A909AC3" w14:textId="73E09B48" w:rsidR="614E095A" w:rsidRDefault="614E095A" w:rsidP="0011208D">
    <w:pPr>
      <w:pStyle w:val="Header"/>
      <w:rPr>
        <w:rFonts w:eastAsia="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 w15:restartNumberingAfterBreak="0">
    <w:nsid w:val="119A0416"/>
    <w:multiLevelType w:val="hybridMultilevel"/>
    <w:tmpl w:val="02D8984C"/>
    <w:lvl w:ilvl="0" w:tplc="23E2062C">
      <w:start w:val="1"/>
      <w:numFmt w:val="lowerRoman"/>
      <w:pStyle w:val="ACBodyTextNumberslevel3i"/>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4"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6" w15:restartNumberingAfterBreak="0">
    <w:nsid w:val="268D26AA"/>
    <w:multiLevelType w:val="hybridMultilevel"/>
    <w:tmpl w:val="FE9090B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8C41A4C"/>
    <w:multiLevelType w:val="hybridMultilevel"/>
    <w:tmpl w:val="35267622"/>
    <w:lvl w:ilvl="0" w:tplc="14090001">
      <w:start w:val="1"/>
      <w:numFmt w:val="bullet"/>
      <w:lvlText w:val=""/>
      <w:lvlJc w:val="left"/>
      <w:pPr>
        <w:ind w:left="862" w:hanging="360"/>
      </w:pPr>
      <w:rPr>
        <w:rFonts w:ascii="Symbol" w:hAnsi="Symbol" w:hint="default"/>
      </w:rPr>
    </w:lvl>
    <w:lvl w:ilvl="1" w:tplc="14090003">
      <w:start w:val="1"/>
      <w:numFmt w:val="bullet"/>
      <w:lvlText w:val="o"/>
      <w:lvlJc w:val="left"/>
      <w:pPr>
        <w:ind w:left="1582" w:hanging="360"/>
      </w:pPr>
      <w:rPr>
        <w:rFonts w:ascii="Courier New" w:hAnsi="Courier New" w:cs="Courier New" w:hint="default"/>
      </w:rPr>
    </w:lvl>
    <w:lvl w:ilvl="2" w:tplc="14090005">
      <w:start w:val="1"/>
      <w:numFmt w:val="bullet"/>
      <w:lvlText w:val=""/>
      <w:lvlJc w:val="left"/>
      <w:pPr>
        <w:ind w:left="2302" w:hanging="360"/>
      </w:pPr>
      <w:rPr>
        <w:rFonts w:ascii="Wingdings" w:hAnsi="Wingdings" w:hint="default"/>
      </w:rPr>
    </w:lvl>
    <w:lvl w:ilvl="3" w:tplc="14090001">
      <w:start w:val="1"/>
      <w:numFmt w:val="bullet"/>
      <w:lvlText w:val=""/>
      <w:lvlJc w:val="left"/>
      <w:pPr>
        <w:ind w:left="3022" w:hanging="360"/>
      </w:pPr>
      <w:rPr>
        <w:rFonts w:ascii="Symbol" w:hAnsi="Symbol" w:hint="default"/>
      </w:rPr>
    </w:lvl>
    <w:lvl w:ilvl="4" w:tplc="14090003">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start w:val="1"/>
      <w:numFmt w:val="bullet"/>
      <w:lvlText w:val=""/>
      <w:lvlJc w:val="left"/>
      <w:pPr>
        <w:ind w:left="5182" w:hanging="360"/>
      </w:pPr>
      <w:rPr>
        <w:rFonts w:ascii="Symbol" w:hAnsi="Symbol" w:hint="default"/>
      </w:rPr>
    </w:lvl>
    <w:lvl w:ilvl="7" w:tplc="14090003">
      <w:start w:val="1"/>
      <w:numFmt w:val="bullet"/>
      <w:lvlText w:val="o"/>
      <w:lvlJc w:val="left"/>
      <w:pPr>
        <w:ind w:left="5902" w:hanging="360"/>
      </w:pPr>
      <w:rPr>
        <w:rFonts w:ascii="Courier New" w:hAnsi="Courier New" w:cs="Courier New" w:hint="default"/>
      </w:rPr>
    </w:lvl>
    <w:lvl w:ilvl="8" w:tplc="14090005">
      <w:start w:val="1"/>
      <w:numFmt w:val="bullet"/>
      <w:lvlText w:val=""/>
      <w:lvlJc w:val="left"/>
      <w:pPr>
        <w:ind w:left="6622" w:hanging="360"/>
      </w:pPr>
      <w:rPr>
        <w:rFonts w:ascii="Wingdings" w:hAnsi="Wingdings" w:hint="default"/>
      </w:rPr>
    </w:lvl>
  </w:abstractNum>
  <w:abstractNum w:abstractNumId="8"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347460"/>
    <w:multiLevelType w:val="hybridMultilevel"/>
    <w:tmpl w:val="90823664"/>
    <w:lvl w:ilvl="0" w:tplc="FCD292EC">
      <w:start w:val="1"/>
      <w:numFmt w:val="decimal"/>
      <w:lvlText w:val="%1."/>
      <w:lvlJc w:val="left"/>
      <w:pPr>
        <w:ind w:left="720" w:hanging="360"/>
      </w:pPr>
    </w:lvl>
    <w:lvl w:ilvl="1" w:tplc="CEFEA4CC">
      <w:start w:val="1"/>
      <w:numFmt w:val="lowerLetter"/>
      <w:lvlText w:val="%2."/>
      <w:lvlJc w:val="left"/>
      <w:pPr>
        <w:ind w:left="1440" w:hanging="360"/>
      </w:pPr>
    </w:lvl>
    <w:lvl w:ilvl="2" w:tplc="C2584868">
      <w:start w:val="1"/>
      <w:numFmt w:val="lowerRoman"/>
      <w:lvlText w:val="%3."/>
      <w:lvlJc w:val="right"/>
      <w:pPr>
        <w:ind w:left="2160" w:hanging="180"/>
      </w:pPr>
    </w:lvl>
    <w:lvl w:ilvl="3" w:tplc="337A3680">
      <w:start w:val="1"/>
      <w:numFmt w:val="decimal"/>
      <w:lvlText w:val="%4."/>
      <w:lvlJc w:val="left"/>
      <w:pPr>
        <w:ind w:left="2880" w:hanging="360"/>
      </w:pPr>
    </w:lvl>
    <w:lvl w:ilvl="4" w:tplc="5B5AFE4C">
      <w:start w:val="1"/>
      <w:numFmt w:val="lowerLetter"/>
      <w:lvlText w:val="%5."/>
      <w:lvlJc w:val="left"/>
      <w:pPr>
        <w:ind w:left="3600" w:hanging="360"/>
      </w:pPr>
    </w:lvl>
    <w:lvl w:ilvl="5" w:tplc="74ECF32C">
      <w:start w:val="1"/>
      <w:numFmt w:val="lowerRoman"/>
      <w:lvlText w:val="%6."/>
      <w:lvlJc w:val="right"/>
      <w:pPr>
        <w:ind w:left="4320" w:hanging="180"/>
      </w:pPr>
    </w:lvl>
    <w:lvl w:ilvl="6" w:tplc="7480C496">
      <w:start w:val="1"/>
      <w:numFmt w:val="decimal"/>
      <w:lvlText w:val="%7."/>
      <w:lvlJc w:val="left"/>
      <w:pPr>
        <w:ind w:left="5040" w:hanging="360"/>
      </w:pPr>
    </w:lvl>
    <w:lvl w:ilvl="7" w:tplc="5C16264E">
      <w:start w:val="1"/>
      <w:numFmt w:val="lowerLetter"/>
      <w:lvlText w:val="%8."/>
      <w:lvlJc w:val="left"/>
      <w:pPr>
        <w:ind w:left="5760" w:hanging="360"/>
      </w:pPr>
    </w:lvl>
    <w:lvl w:ilvl="8" w:tplc="F78E9DB2">
      <w:start w:val="1"/>
      <w:numFmt w:val="lowerRoman"/>
      <w:lvlText w:val="%9."/>
      <w:lvlJc w:val="right"/>
      <w:pPr>
        <w:ind w:left="6480" w:hanging="180"/>
      </w:pPr>
    </w:lvl>
  </w:abstractNum>
  <w:abstractNum w:abstractNumId="10"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2" w15:restartNumberingAfterBreak="0">
    <w:nsid w:val="73316A32"/>
    <w:multiLevelType w:val="hybridMultilevel"/>
    <w:tmpl w:val="B554DF22"/>
    <w:lvl w:ilvl="0" w:tplc="75A6F4BE">
      <w:start w:val="1"/>
      <w:numFmt w:val="upperLetter"/>
      <w:lvlText w:val="%1."/>
      <w:lvlJc w:val="left"/>
      <w:pPr>
        <w:ind w:left="927" w:hanging="360"/>
      </w:pPr>
      <w:rPr>
        <w:rFonts w:hint="default"/>
        <w:b/>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3"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0496591">
    <w:abstractNumId w:val="9"/>
  </w:num>
  <w:num w:numId="2" w16cid:durableId="346980314">
    <w:abstractNumId w:val="3"/>
  </w:num>
  <w:num w:numId="3" w16cid:durableId="148328211">
    <w:abstractNumId w:val="0"/>
  </w:num>
  <w:num w:numId="4" w16cid:durableId="1830440805">
    <w:abstractNumId w:val="4"/>
  </w:num>
  <w:num w:numId="5" w16cid:durableId="1469542917">
    <w:abstractNumId w:val="11"/>
  </w:num>
  <w:num w:numId="6" w16cid:durableId="1654065869">
    <w:abstractNumId w:val="10"/>
  </w:num>
  <w:num w:numId="7" w16cid:durableId="1123427285">
    <w:abstractNumId w:val="5"/>
  </w:num>
  <w:num w:numId="8" w16cid:durableId="975253664">
    <w:abstractNumId w:val="13"/>
  </w:num>
  <w:num w:numId="9" w16cid:durableId="1094782712">
    <w:abstractNumId w:val="8"/>
  </w:num>
  <w:num w:numId="10" w16cid:durableId="1298335304">
    <w:abstractNumId w:val="2"/>
  </w:num>
  <w:num w:numId="11" w16cid:durableId="1196500553">
    <w:abstractNumId w:val="1"/>
  </w:num>
  <w:num w:numId="12" w16cid:durableId="565996053">
    <w:abstractNumId w:val="1"/>
    <w:lvlOverride w:ilvl="0">
      <w:startOverride w:val="1"/>
    </w:lvlOverride>
  </w:num>
  <w:num w:numId="13" w16cid:durableId="384566326">
    <w:abstractNumId w:val="1"/>
    <w:lvlOverride w:ilvl="0">
      <w:startOverride w:val="1"/>
    </w:lvlOverride>
  </w:num>
  <w:num w:numId="14" w16cid:durableId="1379818568">
    <w:abstractNumId w:val="12"/>
  </w:num>
  <w:num w:numId="15" w16cid:durableId="1229609377">
    <w:abstractNumId w:val="1"/>
    <w:lvlOverride w:ilvl="0">
      <w:startOverride w:val="1"/>
    </w:lvlOverride>
  </w:num>
  <w:num w:numId="16" w16cid:durableId="909384271">
    <w:abstractNumId w:val="6"/>
  </w:num>
  <w:num w:numId="17" w16cid:durableId="82362158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127B"/>
    <w:rsid w:val="00087EB9"/>
    <w:rsid w:val="000942AD"/>
    <w:rsid w:val="00096344"/>
    <w:rsid w:val="000A18E5"/>
    <w:rsid w:val="000A4220"/>
    <w:rsid w:val="000A437E"/>
    <w:rsid w:val="000A47E1"/>
    <w:rsid w:val="000A5DB8"/>
    <w:rsid w:val="000A6B66"/>
    <w:rsid w:val="000A7727"/>
    <w:rsid w:val="000A7F80"/>
    <w:rsid w:val="000B0BC4"/>
    <w:rsid w:val="000B62CF"/>
    <w:rsid w:val="000C57E2"/>
    <w:rsid w:val="000D538F"/>
    <w:rsid w:val="000D5F25"/>
    <w:rsid w:val="000E37E3"/>
    <w:rsid w:val="000F1BF0"/>
    <w:rsid w:val="000F2744"/>
    <w:rsid w:val="000F5F8A"/>
    <w:rsid w:val="000F7837"/>
    <w:rsid w:val="001047B3"/>
    <w:rsid w:val="00105A8E"/>
    <w:rsid w:val="0011208D"/>
    <w:rsid w:val="00115E94"/>
    <w:rsid w:val="0012041E"/>
    <w:rsid w:val="00121062"/>
    <w:rsid w:val="001254F3"/>
    <w:rsid w:val="001268D4"/>
    <w:rsid w:val="00134DA3"/>
    <w:rsid w:val="0013568B"/>
    <w:rsid w:val="00143CC8"/>
    <w:rsid w:val="00146F86"/>
    <w:rsid w:val="00150CD2"/>
    <w:rsid w:val="00151736"/>
    <w:rsid w:val="00154CFE"/>
    <w:rsid w:val="00161FB2"/>
    <w:rsid w:val="00172439"/>
    <w:rsid w:val="00173772"/>
    <w:rsid w:val="00174CB5"/>
    <w:rsid w:val="001756DC"/>
    <w:rsid w:val="00175BCB"/>
    <w:rsid w:val="00180154"/>
    <w:rsid w:val="00180439"/>
    <w:rsid w:val="00185A98"/>
    <w:rsid w:val="001865AE"/>
    <w:rsid w:val="00194668"/>
    <w:rsid w:val="001A01EE"/>
    <w:rsid w:val="001A3DEB"/>
    <w:rsid w:val="001B14EC"/>
    <w:rsid w:val="001B52F0"/>
    <w:rsid w:val="001C3D60"/>
    <w:rsid w:val="001D51E2"/>
    <w:rsid w:val="001D6368"/>
    <w:rsid w:val="001D71C6"/>
    <w:rsid w:val="001E4171"/>
    <w:rsid w:val="001E73EB"/>
    <w:rsid w:val="001E7E9F"/>
    <w:rsid w:val="001F7486"/>
    <w:rsid w:val="00201927"/>
    <w:rsid w:val="00203683"/>
    <w:rsid w:val="00207235"/>
    <w:rsid w:val="00214A99"/>
    <w:rsid w:val="002223C7"/>
    <w:rsid w:val="00223183"/>
    <w:rsid w:val="00223DFF"/>
    <w:rsid w:val="00232D03"/>
    <w:rsid w:val="0023587B"/>
    <w:rsid w:val="002372D3"/>
    <w:rsid w:val="002512D0"/>
    <w:rsid w:val="00257F38"/>
    <w:rsid w:val="0026556C"/>
    <w:rsid w:val="00266CB7"/>
    <w:rsid w:val="002716F9"/>
    <w:rsid w:val="00276706"/>
    <w:rsid w:val="00281CD3"/>
    <w:rsid w:val="00287680"/>
    <w:rsid w:val="0029163D"/>
    <w:rsid w:val="002918F5"/>
    <w:rsid w:val="002933BC"/>
    <w:rsid w:val="00293745"/>
    <w:rsid w:val="002A4AE7"/>
    <w:rsid w:val="002C200F"/>
    <w:rsid w:val="002C3F43"/>
    <w:rsid w:val="002D38BD"/>
    <w:rsid w:val="002E062D"/>
    <w:rsid w:val="002E0CD8"/>
    <w:rsid w:val="002E441D"/>
    <w:rsid w:val="002E6C0B"/>
    <w:rsid w:val="002F15A7"/>
    <w:rsid w:val="002F34EB"/>
    <w:rsid w:val="002F5E44"/>
    <w:rsid w:val="002F67F0"/>
    <w:rsid w:val="0030166A"/>
    <w:rsid w:val="00301929"/>
    <w:rsid w:val="00306CC1"/>
    <w:rsid w:val="0031580F"/>
    <w:rsid w:val="00315A93"/>
    <w:rsid w:val="00316A27"/>
    <w:rsid w:val="003311B6"/>
    <w:rsid w:val="00333A7D"/>
    <w:rsid w:val="00334047"/>
    <w:rsid w:val="0034133B"/>
    <w:rsid w:val="00355016"/>
    <w:rsid w:val="00360D29"/>
    <w:rsid w:val="00360FB0"/>
    <w:rsid w:val="0037388B"/>
    <w:rsid w:val="003800C5"/>
    <w:rsid w:val="003830FE"/>
    <w:rsid w:val="00393272"/>
    <w:rsid w:val="003A028E"/>
    <w:rsid w:val="003B6B4D"/>
    <w:rsid w:val="003C3FD1"/>
    <w:rsid w:val="003C46A8"/>
    <w:rsid w:val="003D0BCF"/>
    <w:rsid w:val="003E26F1"/>
    <w:rsid w:val="003E3CF0"/>
    <w:rsid w:val="003E4DDE"/>
    <w:rsid w:val="003F0DEF"/>
    <w:rsid w:val="00400591"/>
    <w:rsid w:val="00403AAF"/>
    <w:rsid w:val="004049E9"/>
    <w:rsid w:val="00417938"/>
    <w:rsid w:val="0042378F"/>
    <w:rsid w:val="00424F69"/>
    <w:rsid w:val="00426A0E"/>
    <w:rsid w:val="00434BC9"/>
    <w:rsid w:val="00435362"/>
    <w:rsid w:val="00443A62"/>
    <w:rsid w:val="00445094"/>
    <w:rsid w:val="00447EDA"/>
    <w:rsid w:val="00451466"/>
    <w:rsid w:val="00454FBD"/>
    <w:rsid w:val="00455198"/>
    <w:rsid w:val="00462443"/>
    <w:rsid w:val="00464175"/>
    <w:rsid w:val="004725E8"/>
    <w:rsid w:val="0047564F"/>
    <w:rsid w:val="00481AFD"/>
    <w:rsid w:val="0048466F"/>
    <w:rsid w:val="00486F56"/>
    <w:rsid w:val="00487AA1"/>
    <w:rsid w:val="004967D2"/>
    <w:rsid w:val="00496A13"/>
    <w:rsid w:val="004A5F9B"/>
    <w:rsid w:val="004B5FA8"/>
    <w:rsid w:val="004C10A6"/>
    <w:rsid w:val="004C5897"/>
    <w:rsid w:val="004E01B0"/>
    <w:rsid w:val="004E268C"/>
    <w:rsid w:val="004F332B"/>
    <w:rsid w:val="00502C45"/>
    <w:rsid w:val="00502DAA"/>
    <w:rsid w:val="005048BB"/>
    <w:rsid w:val="0050519B"/>
    <w:rsid w:val="00506756"/>
    <w:rsid w:val="00510434"/>
    <w:rsid w:val="0051201C"/>
    <w:rsid w:val="00517022"/>
    <w:rsid w:val="00517DBA"/>
    <w:rsid w:val="0053165F"/>
    <w:rsid w:val="00531A77"/>
    <w:rsid w:val="005553E7"/>
    <w:rsid w:val="005667A4"/>
    <w:rsid w:val="005673F6"/>
    <w:rsid w:val="00567E67"/>
    <w:rsid w:val="0058094A"/>
    <w:rsid w:val="00592B2C"/>
    <w:rsid w:val="005A29DD"/>
    <w:rsid w:val="005A6901"/>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34C5B"/>
    <w:rsid w:val="006430F1"/>
    <w:rsid w:val="00643B98"/>
    <w:rsid w:val="00647BF9"/>
    <w:rsid w:val="006670AF"/>
    <w:rsid w:val="00671BC4"/>
    <w:rsid w:val="00671FA9"/>
    <w:rsid w:val="00674982"/>
    <w:rsid w:val="00681931"/>
    <w:rsid w:val="0068213A"/>
    <w:rsid w:val="00683297"/>
    <w:rsid w:val="006842C7"/>
    <w:rsid w:val="006A2B37"/>
    <w:rsid w:val="006A46BB"/>
    <w:rsid w:val="006B190B"/>
    <w:rsid w:val="006B1FD3"/>
    <w:rsid w:val="006B3FE6"/>
    <w:rsid w:val="006B6257"/>
    <w:rsid w:val="006B799D"/>
    <w:rsid w:val="006D2BB3"/>
    <w:rsid w:val="006E7AE2"/>
    <w:rsid w:val="006F0FED"/>
    <w:rsid w:val="006F769D"/>
    <w:rsid w:val="007047BE"/>
    <w:rsid w:val="0071796F"/>
    <w:rsid w:val="00723383"/>
    <w:rsid w:val="00725C2D"/>
    <w:rsid w:val="007276B8"/>
    <w:rsid w:val="00733070"/>
    <w:rsid w:val="007333D5"/>
    <w:rsid w:val="00733F6C"/>
    <w:rsid w:val="00734F4A"/>
    <w:rsid w:val="00741123"/>
    <w:rsid w:val="00744B84"/>
    <w:rsid w:val="007475BC"/>
    <w:rsid w:val="0075183B"/>
    <w:rsid w:val="007712D6"/>
    <w:rsid w:val="007909F1"/>
    <w:rsid w:val="007924E1"/>
    <w:rsid w:val="00797620"/>
    <w:rsid w:val="007A0350"/>
    <w:rsid w:val="007A0DA5"/>
    <w:rsid w:val="007A3EB8"/>
    <w:rsid w:val="007A4240"/>
    <w:rsid w:val="007A42F0"/>
    <w:rsid w:val="007A5219"/>
    <w:rsid w:val="007B2D49"/>
    <w:rsid w:val="007B2FB7"/>
    <w:rsid w:val="007C2A94"/>
    <w:rsid w:val="007C7EBB"/>
    <w:rsid w:val="007D0193"/>
    <w:rsid w:val="007E0518"/>
    <w:rsid w:val="007E5594"/>
    <w:rsid w:val="007F5B16"/>
    <w:rsid w:val="00801086"/>
    <w:rsid w:val="00803713"/>
    <w:rsid w:val="00805853"/>
    <w:rsid w:val="00810293"/>
    <w:rsid w:val="00812AC3"/>
    <w:rsid w:val="00820245"/>
    <w:rsid w:val="00824408"/>
    <w:rsid w:val="0082641A"/>
    <w:rsid w:val="00827ADF"/>
    <w:rsid w:val="00834135"/>
    <w:rsid w:val="00835858"/>
    <w:rsid w:val="0084164B"/>
    <w:rsid w:val="008516DA"/>
    <w:rsid w:val="008528A2"/>
    <w:rsid w:val="008540B9"/>
    <w:rsid w:val="008554E9"/>
    <w:rsid w:val="00864227"/>
    <w:rsid w:val="008650E7"/>
    <w:rsid w:val="0089171E"/>
    <w:rsid w:val="00893F68"/>
    <w:rsid w:val="00895E9F"/>
    <w:rsid w:val="008A1359"/>
    <w:rsid w:val="008A4260"/>
    <w:rsid w:val="008A6F74"/>
    <w:rsid w:val="008C2CAB"/>
    <w:rsid w:val="008D16CE"/>
    <w:rsid w:val="008F05D3"/>
    <w:rsid w:val="00900576"/>
    <w:rsid w:val="0092636A"/>
    <w:rsid w:val="00936A96"/>
    <w:rsid w:val="00943AED"/>
    <w:rsid w:val="00944F1E"/>
    <w:rsid w:val="009517E0"/>
    <w:rsid w:val="00971E4B"/>
    <w:rsid w:val="00973E0C"/>
    <w:rsid w:val="00981DEC"/>
    <w:rsid w:val="00997352"/>
    <w:rsid w:val="009A342E"/>
    <w:rsid w:val="009B6650"/>
    <w:rsid w:val="009C7226"/>
    <w:rsid w:val="009C7706"/>
    <w:rsid w:val="009D4BEF"/>
    <w:rsid w:val="00A05E5A"/>
    <w:rsid w:val="00A0768F"/>
    <w:rsid w:val="00A17747"/>
    <w:rsid w:val="00A40A8E"/>
    <w:rsid w:val="00A40C42"/>
    <w:rsid w:val="00A415D6"/>
    <w:rsid w:val="00A41B1E"/>
    <w:rsid w:val="00A426E6"/>
    <w:rsid w:val="00A5328A"/>
    <w:rsid w:val="00A5544C"/>
    <w:rsid w:val="00A569CE"/>
    <w:rsid w:val="00A611AA"/>
    <w:rsid w:val="00A62388"/>
    <w:rsid w:val="00A629D9"/>
    <w:rsid w:val="00A63B70"/>
    <w:rsid w:val="00A64896"/>
    <w:rsid w:val="00A73E53"/>
    <w:rsid w:val="00A77737"/>
    <w:rsid w:val="00A821E7"/>
    <w:rsid w:val="00A83B8E"/>
    <w:rsid w:val="00A95872"/>
    <w:rsid w:val="00AA2375"/>
    <w:rsid w:val="00AA28D3"/>
    <w:rsid w:val="00AA2C6F"/>
    <w:rsid w:val="00AB01C9"/>
    <w:rsid w:val="00AB6EEC"/>
    <w:rsid w:val="00AD6D0A"/>
    <w:rsid w:val="00AD79B2"/>
    <w:rsid w:val="00AE60FD"/>
    <w:rsid w:val="00AF6F20"/>
    <w:rsid w:val="00B14A74"/>
    <w:rsid w:val="00B20930"/>
    <w:rsid w:val="00B20C01"/>
    <w:rsid w:val="00B31BDA"/>
    <w:rsid w:val="00B34552"/>
    <w:rsid w:val="00B46B49"/>
    <w:rsid w:val="00B55825"/>
    <w:rsid w:val="00B56AC8"/>
    <w:rsid w:val="00B63228"/>
    <w:rsid w:val="00B66A8C"/>
    <w:rsid w:val="00B726D4"/>
    <w:rsid w:val="00B76C90"/>
    <w:rsid w:val="00B85661"/>
    <w:rsid w:val="00B97D90"/>
    <w:rsid w:val="00BA04BD"/>
    <w:rsid w:val="00BA2DF9"/>
    <w:rsid w:val="00BA68ED"/>
    <w:rsid w:val="00BB0971"/>
    <w:rsid w:val="00BB4422"/>
    <w:rsid w:val="00BB4B2E"/>
    <w:rsid w:val="00BB7BB0"/>
    <w:rsid w:val="00BC178F"/>
    <w:rsid w:val="00BE1627"/>
    <w:rsid w:val="00BE5823"/>
    <w:rsid w:val="00BF0A67"/>
    <w:rsid w:val="00BF1568"/>
    <w:rsid w:val="00BF635F"/>
    <w:rsid w:val="00C00187"/>
    <w:rsid w:val="00C02E7B"/>
    <w:rsid w:val="00C03593"/>
    <w:rsid w:val="00C05A4D"/>
    <w:rsid w:val="00C05CD4"/>
    <w:rsid w:val="00C1465D"/>
    <w:rsid w:val="00C40AA2"/>
    <w:rsid w:val="00C42365"/>
    <w:rsid w:val="00C4600A"/>
    <w:rsid w:val="00C522ED"/>
    <w:rsid w:val="00C5300E"/>
    <w:rsid w:val="00C571B5"/>
    <w:rsid w:val="00C630A2"/>
    <w:rsid w:val="00C64269"/>
    <w:rsid w:val="00C722E8"/>
    <w:rsid w:val="00C741A5"/>
    <w:rsid w:val="00C80244"/>
    <w:rsid w:val="00C850D2"/>
    <w:rsid w:val="00C85CC0"/>
    <w:rsid w:val="00C92717"/>
    <w:rsid w:val="00C934DF"/>
    <w:rsid w:val="00C950B8"/>
    <w:rsid w:val="00C97F1B"/>
    <w:rsid w:val="00CA1214"/>
    <w:rsid w:val="00CA4717"/>
    <w:rsid w:val="00CA662C"/>
    <w:rsid w:val="00CB4636"/>
    <w:rsid w:val="00CB5DEA"/>
    <w:rsid w:val="00CB7668"/>
    <w:rsid w:val="00CC0437"/>
    <w:rsid w:val="00CD4B1E"/>
    <w:rsid w:val="00CD52EF"/>
    <w:rsid w:val="00CF4939"/>
    <w:rsid w:val="00D00876"/>
    <w:rsid w:val="00D04B5C"/>
    <w:rsid w:val="00D15173"/>
    <w:rsid w:val="00D21D4C"/>
    <w:rsid w:val="00D3789B"/>
    <w:rsid w:val="00D4249A"/>
    <w:rsid w:val="00D42A71"/>
    <w:rsid w:val="00D45571"/>
    <w:rsid w:val="00D47AAE"/>
    <w:rsid w:val="00D55022"/>
    <w:rsid w:val="00D704F1"/>
    <w:rsid w:val="00D752DD"/>
    <w:rsid w:val="00D80436"/>
    <w:rsid w:val="00D80E70"/>
    <w:rsid w:val="00D967DC"/>
    <w:rsid w:val="00D97F6C"/>
    <w:rsid w:val="00DA1BF6"/>
    <w:rsid w:val="00DA233C"/>
    <w:rsid w:val="00DB0721"/>
    <w:rsid w:val="00DB3567"/>
    <w:rsid w:val="00DC17F6"/>
    <w:rsid w:val="00DC5C25"/>
    <w:rsid w:val="00DC5E1B"/>
    <w:rsid w:val="00DD64AC"/>
    <w:rsid w:val="00DE3783"/>
    <w:rsid w:val="00DF4BCF"/>
    <w:rsid w:val="00E005A2"/>
    <w:rsid w:val="00E11C6C"/>
    <w:rsid w:val="00E1690E"/>
    <w:rsid w:val="00E24064"/>
    <w:rsid w:val="00E26796"/>
    <w:rsid w:val="00E35169"/>
    <w:rsid w:val="00E372AD"/>
    <w:rsid w:val="00E37688"/>
    <w:rsid w:val="00E63CA7"/>
    <w:rsid w:val="00E6620E"/>
    <w:rsid w:val="00E7207B"/>
    <w:rsid w:val="00E72324"/>
    <w:rsid w:val="00E81AE6"/>
    <w:rsid w:val="00E82EBC"/>
    <w:rsid w:val="00E900D6"/>
    <w:rsid w:val="00E977AF"/>
    <w:rsid w:val="00EB43DD"/>
    <w:rsid w:val="00EC0103"/>
    <w:rsid w:val="00EC1343"/>
    <w:rsid w:val="00EC660F"/>
    <w:rsid w:val="00ED237A"/>
    <w:rsid w:val="00ED60A6"/>
    <w:rsid w:val="00ED7C27"/>
    <w:rsid w:val="00F064A4"/>
    <w:rsid w:val="00F12EA4"/>
    <w:rsid w:val="00F200F6"/>
    <w:rsid w:val="00F23784"/>
    <w:rsid w:val="00F27A8E"/>
    <w:rsid w:val="00F3145F"/>
    <w:rsid w:val="00F3763B"/>
    <w:rsid w:val="00F43B01"/>
    <w:rsid w:val="00F56535"/>
    <w:rsid w:val="00F571D0"/>
    <w:rsid w:val="00F600B4"/>
    <w:rsid w:val="00F63846"/>
    <w:rsid w:val="00F73349"/>
    <w:rsid w:val="00F763AA"/>
    <w:rsid w:val="00F81244"/>
    <w:rsid w:val="00F83059"/>
    <w:rsid w:val="00F8477B"/>
    <w:rsid w:val="00F84934"/>
    <w:rsid w:val="00F872F4"/>
    <w:rsid w:val="00F95CF9"/>
    <w:rsid w:val="00F96C37"/>
    <w:rsid w:val="00FA197C"/>
    <w:rsid w:val="00FA3885"/>
    <w:rsid w:val="00FA46F4"/>
    <w:rsid w:val="00FA6151"/>
    <w:rsid w:val="00FB04AA"/>
    <w:rsid w:val="00FB2DC5"/>
    <w:rsid w:val="00FB4B2E"/>
    <w:rsid w:val="00FC07A0"/>
    <w:rsid w:val="00FC10C4"/>
    <w:rsid w:val="00FC3EEE"/>
    <w:rsid w:val="00FD449E"/>
    <w:rsid w:val="00FD5863"/>
    <w:rsid w:val="00FE2D59"/>
    <w:rsid w:val="00FE4A39"/>
    <w:rsid w:val="00FE53DD"/>
    <w:rsid w:val="00FF04AF"/>
    <w:rsid w:val="00FF0B18"/>
    <w:rsid w:val="00FF1FB8"/>
    <w:rsid w:val="00FF5F5B"/>
    <w:rsid w:val="02CC8137"/>
    <w:rsid w:val="039EDD86"/>
    <w:rsid w:val="03F7D676"/>
    <w:rsid w:val="0452055A"/>
    <w:rsid w:val="0505C68C"/>
    <w:rsid w:val="074E85F1"/>
    <w:rsid w:val="0A3232E7"/>
    <w:rsid w:val="0B067489"/>
    <w:rsid w:val="0BD7B003"/>
    <w:rsid w:val="0CB4AEB1"/>
    <w:rsid w:val="148D6FC8"/>
    <w:rsid w:val="1519297D"/>
    <w:rsid w:val="15BC9F04"/>
    <w:rsid w:val="1985DF0B"/>
    <w:rsid w:val="1D12B574"/>
    <w:rsid w:val="21CFF5F0"/>
    <w:rsid w:val="21E62697"/>
    <w:rsid w:val="2429B296"/>
    <w:rsid w:val="2474F200"/>
    <w:rsid w:val="2E95509B"/>
    <w:rsid w:val="2E97C2B5"/>
    <w:rsid w:val="2F53D9C7"/>
    <w:rsid w:val="30A0ADF0"/>
    <w:rsid w:val="323C7E51"/>
    <w:rsid w:val="33A00848"/>
    <w:rsid w:val="36F80694"/>
    <w:rsid w:val="37CAA412"/>
    <w:rsid w:val="3CF75BD8"/>
    <w:rsid w:val="3E0366F7"/>
    <w:rsid w:val="40945ACE"/>
    <w:rsid w:val="40E0D9A1"/>
    <w:rsid w:val="413B07B9"/>
    <w:rsid w:val="44187A63"/>
    <w:rsid w:val="4991191A"/>
    <w:rsid w:val="49EB7A6D"/>
    <w:rsid w:val="49F61492"/>
    <w:rsid w:val="4BA0F478"/>
    <w:rsid w:val="508717A6"/>
    <w:rsid w:val="54B3C6F4"/>
    <w:rsid w:val="576E2C75"/>
    <w:rsid w:val="58FF2F76"/>
    <w:rsid w:val="5E8BA285"/>
    <w:rsid w:val="60819EA0"/>
    <w:rsid w:val="614E095A"/>
    <w:rsid w:val="63075F1B"/>
    <w:rsid w:val="66EB52DC"/>
    <w:rsid w:val="6BDACA08"/>
    <w:rsid w:val="6E2DA712"/>
    <w:rsid w:val="70B80D09"/>
    <w:rsid w:val="723DF4C4"/>
    <w:rsid w:val="72D23302"/>
    <w:rsid w:val="751BA077"/>
    <w:rsid w:val="7554AECC"/>
    <w:rsid w:val="76F07F2D"/>
    <w:rsid w:val="7B5ED00B"/>
    <w:rsid w:val="7EA997B5"/>
    <w:rsid w:val="7F825A7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61C132"/>
  <w15:docId w15:val="{349C8B98-FD34-4F96-9097-C22134F0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4"/>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4"/>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4"/>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4"/>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2"/>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2"/>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2"/>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3"/>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5"/>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6"/>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99"/>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 w:val="24"/>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8"/>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10"/>
      </w:numPr>
    </w:pPr>
  </w:style>
  <w:style w:type="paragraph" w:customStyle="1" w:styleId="ACBodyTextBulletsLevel2">
    <w:name w:val="AC BodyText Bullets Level 2"/>
    <w:basedOn w:val="ACBodyTextBullets"/>
    <w:link w:val="ACBodyTextBulletsLevel2Char"/>
    <w:qFormat/>
    <w:rsid w:val="008A6F74"/>
    <w:pPr>
      <w:numPr>
        <w:ilvl w:val="3"/>
        <w:numId w:val="9"/>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8"/>
      </w:numPr>
    </w:pPr>
  </w:style>
  <w:style w:type="paragraph" w:customStyle="1" w:styleId="ACBodyTextNumberedlevel2a">
    <w:name w:val="AC BodyText Numbered level 2 (a"/>
    <w:aliases w:val="b,c etc)"/>
    <w:basedOn w:val="Normal"/>
    <w:link w:val="ACBodyTextNumberedlevel2aChar"/>
    <w:qFormat/>
    <w:rsid w:val="00F43B01"/>
    <w:rPr>
      <w:rFonts w:eastAsiaTheme="majorEastAsia" w:cstheme="majorBidi"/>
      <w:bCs/>
      <w:color w:val="auto"/>
      <w:sz w:val="22"/>
      <w:szCs w:val="28"/>
      <w:lang w:eastAsia="en-GB"/>
    </w:rPr>
  </w:style>
  <w:style w:type="character" w:customStyle="1" w:styleId="ACBodyTextNumberedlevel2aChar">
    <w:name w:val="AC BodyText Numbered level 2 (a Char"/>
    <w:aliases w:val="b Char,c etc) Char"/>
    <w:basedOn w:val="ACBodyTextNumbersChar"/>
    <w:link w:val="ACBodyTextNumberedlevel2a"/>
    <w:rsid w:val="00F43B01"/>
    <w:rPr>
      <w:rFonts w:ascii="Arial" w:eastAsiaTheme="majorEastAsia" w:hAnsi="Arial" w:cstheme="majorBidi"/>
      <w:bCs/>
      <w:color w:val="auto"/>
      <w:szCs w:val="28"/>
      <w:lang w:eastAsia="en-GB"/>
    </w:rPr>
  </w:style>
  <w:style w:type="paragraph" w:customStyle="1" w:styleId="ACBodyTextNumberslevel3i">
    <w:name w:val="AC BodyText Numbers level 3 (i"/>
    <w:aliases w:val="ii,iii etc)"/>
    <w:basedOn w:val="Normal"/>
    <w:link w:val="ACBodyTextNumberslevel3iChar"/>
    <w:qFormat/>
    <w:rsid w:val="00F43B01"/>
    <w:pPr>
      <w:numPr>
        <w:numId w:val="11"/>
      </w:numPr>
      <w:ind w:right="567"/>
      <w:contextualSpacing/>
    </w:pPr>
    <w:rPr>
      <w:rFonts w:eastAsiaTheme="majorEastAsia" w:cstheme="majorBidi"/>
      <w:bCs/>
      <w:color w:val="auto"/>
      <w:sz w:val="22"/>
      <w:szCs w:val="28"/>
    </w:rPr>
  </w:style>
  <w:style w:type="character" w:customStyle="1" w:styleId="ACBodyTextNumberslevel3iChar">
    <w:name w:val="AC BodyText Numbers level 3 (i Char"/>
    <w:aliases w:val="ii Char,iii etc) Char"/>
    <w:basedOn w:val="DefaultParagraphFont"/>
    <w:link w:val="ACBodyTextNumberslevel3i"/>
    <w:rsid w:val="00F43B01"/>
    <w:rPr>
      <w:rFonts w:ascii="Arial" w:eastAsiaTheme="majorEastAsia" w:hAnsi="Arial" w:cstheme="majorBidi"/>
      <w:bCs/>
      <w:color w:val="auto"/>
      <w:szCs w:val="28"/>
    </w:rPr>
  </w:style>
  <w:style w:type="character" w:styleId="SubtleReference">
    <w:name w:val="Subtle Reference"/>
    <w:basedOn w:val="DefaultParagraphFont"/>
    <w:uiPriority w:val="31"/>
    <w:qFormat/>
    <w:rsid w:val="00F43B01"/>
    <w:rPr>
      <w:smallCaps/>
      <w:color w:val="5A5A5A" w:themeColor="text1" w:themeTint="A5"/>
    </w:rPr>
  </w:style>
  <w:style w:type="character" w:styleId="UnresolvedMention">
    <w:name w:val="Unresolved Mention"/>
    <w:basedOn w:val="DefaultParagraphFont"/>
    <w:uiPriority w:val="99"/>
    <w:semiHidden/>
    <w:unhideWhenUsed/>
    <w:rsid w:val="007047BE"/>
    <w:rPr>
      <w:color w:val="605E5C"/>
      <w:shd w:val="clear" w:color="auto" w:fill="E1DFDD"/>
    </w:rPr>
  </w:style>
  <w:style w:type="character" w:customStyle="1" w:styleId="normaltextrun">
    <w:name w:val="normaltextrun"/>
    <w:basedOn w:val="DefaultParagraphFont"/>
    <w:rsid w:val="000A7F80"/>
  </w:style>
  <w:style w:type="character" w:customStyle="1" w:styleId="eop">
    <w:name w:val="eop"/>
    <w:basedOn w:val="DefaultParagraphFont"/>
    <w:rsid w:val="000A7F80"/>
  </w:style>
  <w:style w:type="paragraph" w:customStyle="1" w:styleId="paragraph">
    <w:name w:val="paragraph"/>
    <w:basedOn w:val="Normal"/>
    <w:rsid w:val="000A7F80"/>
    <w:pPr>
      <w:spacing w:before="100" w:beforeAutospacing="1" w:after="100" w:afterAutospacing="1" w:line="240" w:lineRule="auto"/>
    </w:pPr>
    <w:rPr>
      <w:rFonts w:ascii="Times New Roman" w:eastAsia="Times New Roman" w:hAnsi="Times New Roman" w:cs="Times New Roman"/>
      <w:color w:val="auto"/>
      <w:szCs w:val="24"/>
      <w:lang w:eastAsia="en-NZ"/>
    </w:rPr>
  </w:style>
  <w:style w:type="paragraph" w:styleId="Revision">
    <w:name w:val="Revision"/>
    <w:hidden/>
    <w:uiPriority w:val="99"/>
    <w:semiHidden/>
    <w:rsid w:val="000F1BF0"/>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0F1BF0"/>
    <w:rPr>
      <w:sz w:val="16"/>
      <w:szCs w:val="16"/>
    </w:rPr>
  </w:style>
  <w:style w:type="paragraph" w:styleId="CommentText">
    <w:name w:val="annotation text"/>
    <w:basedOn w:val="Normal"/>
    <w:link w:val="CommentTextChar"/>
    <w:uiPriority w:val="99"/>
    <w:unhideWhenUsed/>
    <w:rsid w:val="000F1BF0"/>
    <w:pPr>
      <w:spacing w:line="240" w:lineRule="auto"/>
    </w:pPr>
    <w:rPr>
      <w:sz w:val="20"/>
      <w:szCs w:val="20"/>
    </w:rPr>
  </w:style>
  <w:style w:type="character" w:customStyle="1" w:styleId="CommentTextChar">
    <w:name w:val="Comment Text Char"/>
    <w:basedOn w:val="DefaultParagraphFont"/>
    <w:link w:val="CommentText"/>
    <w:uiPriority w:val="99"/>
    <w:rsid w:val="000F1B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F1BF0"/>
    <w:rPr>
      <w:b/>
      <w:bCs/>
    </w:rPr>
  </w:style>
  <w:style w:type="character" w:customStyle="1" w:styleId="CommentSubjectChar">
    <w:name w:val="Comment Subject Char"/>
    <w:basedOn w:val="CommentTextChar"/>
    <w:link w:val="CommentSubject"/>
    <w:uiPriority w:val="99"/>
    <w:semiHidden/>
    <w:rsid w:val="000F1BF0"/>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1413">
      <w:bodyDiv w:val="1"/>
      <w:marLeft w:val="0"/>
      <w:marRight w:val="0"/>
      <w:marTop w:val="0"/>
      <w:marBottom w:val="0"/>
      <w:divBdr>
        <w:top w:val="none" w:sz="0" w:space="0" w:color="auto"/>
        <w:left w:val="none" w:sz="0" w:space="0" w:color="auto"/>
        <w:bottom w:val="none" w:sz="0" w:space="0" w:color="auto"/>
        <w:right w:val="none" w:sz="0" w:space="0" w:color="auto"/>
      </w:divBdr>
    </w:div>
    <w:div w:id="490607702">
      <w:bodyDiv w:val="1"/>
      <w:marLeft w:val="0"/>
      <w:marRight w:val="0"/>
      <w:marTop w:val="0"/>
      <w:marBottom w:val="0"/>
      <w:divBdr>
        <w:top w:val="none" w:sz="0" w:space="0" w:color="auto"/>
        <w:left w:val="none" w:sz="0" w:space="0" w:color="auto"/>
        <w:bottom w:val="none" w:sz="0" w:space="0" w:color="auto"/>
        <w:right w:val="none" w:sz="0" w:space="0" w:color="auto"/>
      </w:divBdr>
      <w:divsChild>
        <w:div w:id="789785094">
          <w:marLeft w:val="0"/>
          <w:marRight w:val="0"/>
          <w:marTop w:val="0"/>
          <w:marBottom w:val="0"/>
          <w:divBdr>
            <w:top w:val="none" w:sz="0" w:space="0" w:color="auto"/>
            <w:left w:val="none" w:sz="0" w:space="0" w:color="auto"/>
            <w:bottom w:val="none" w:sz="0" w:space="0" w:color="auto"/>
            <w:right w:val="none" w:sz="0" w:space="0" w:color="auto"/>
          </w:divBdr>
        </w:div>
        <w:div w:id="814760288">
          <w:marLeft w:val="0"/>
          <w:marRight w:val="0"/>
          <w:marTop w:val="0"/>
          <w:marBottom w:val="0"/>
          <w:divBdr>
            <w:top w:val="none" w:sz="0" w:space="0" w:color="auto"/>
            <w:left w:val="none" w:sz="0" w:space="0" w:color="auto"/>
            <w:bottom w:val="none" w:sz="0" w:space="0" w:color="auto"/>
            <w:right w:val="none" w:sz="0" w:space="0" w:color="auto"/>
          </w:divBdr>
        </w:div>
        <w:div w:id="726341340">
          <w:marLeft w:val="0"/>
          <w:marRight w:val="0"/>
          <w:marTop w:val="0"/>
          <w:marBottom w:val="0"/>
          <w:divBdr>
            <w:top w:val="none" w:sz="0" w:space="0" w:color="auto"/>
            <w:left w:val="none" w:sz="0" w:space="0" w:color="auto"/>
            <w:bottom w:val="none" w:sz="0" w:space="0" w:color="auto"/>
            <w:right w:val="none" w:sz="0" w:space="0" w:color="auto"/>
          </w:divBdr>
        </w:div>
        <w:div w:id="2004314213">
          <w:marLeft w:val="0"/>
          <w:marRight w:val="0"/>
          <w:marTop w:val="0"/>
          <w:marBottom w:val="0"/>
          <w:divBdr>
            <w:top w:val="none" w:sz="0" w:space="0" w:color="auto"/>
            <w:left w:val="none" w:sz="0" w:space="0" w:color="auto"/>
            <w:bottom w:val="none" w:sz="0" w:space="0" w:color="auto"/>
            <w:right w:val="none" w:sz="0" w:space="0" w:color="auto"/>
          </w:divBdr>
        </w:div>
      </w:divsChild>
    </w:div>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40209179">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ologicaladvice@aucklandcouncil.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c.govt.nz/our-work/reptiles-and-frogs-distribution/atlas/species-sightings-and-data-management/report-a-sight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E4903C23A79A4F8C4A0FFF2F33D10C" ma:contentTypeVersion="11" ma:contentTypeDescription="Create a new document." ma:contentTypeScope="" ma:versionID="794678890dfbcecc2d921d42ad029eb5">
  <xsd:schema xmlns:xsd="http://www.w3.org/2001/XMLSchema" xmlns:xs="http://www.w3.org/2001/XMLSchema" xmlns:p="http://schemas.microsoft.com/office/2006/metadata/properties" xmlns:ns2="14d26d50-950a-46b4-affd-94cfd8c365e4" xmlns:ns3="bf44f64d-0c77-40a8-901f-6424715a55bd" targetNamespace="http://schemas.microsoft.com/office/2006/metadata/properties" ma:root="true" ma:fieldsID="555c1083e8ed0452ab32842473453193" ns2:_="" ns3:_="">
    <xsd:import namespace="14d26d50-950a-46b4-affd-94cfd8c365e4"/>
    <xsd:import namespace="bf44f64d-0c77-40a8-901f-6424715a5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6d50-950a-46b4-affd-94cfd8c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4f64d-0c77-40a8-901f-6424715a5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35630-0726-EE4B-B069-C107679EB4FD}">
  <ds:schemaRefs>
    <ds:schemaRef ds:uri="http://schemas.openxmlformats.org/officeDocument/2006/bibliography"/>
  </ds:schemaRefs>
</ds:datastoreItem>
</file>

<file path=customXml/itemProps2.xml><?xml version="1.0" encoding="utf-8"?>
<ds:datastoreItem xmlns:ds="http://schemas.openxmlformats.org/officeDocument/2006/customXml" ds:itemID="{1395BD38-4C58-4661-8787-12425D68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6d50-950a-46b4-affd-94cfd8c365e4"/>
    <ds:schemaRef ds:uri="bf44f64d-0c77-40a8-901f-6424715a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4.xml><?xml version="1.0" encoding="utf-8"?>
<ds:datastoreItem xmlns:ds="http://schemas.openxmlformats.org/officeDocument/2006/customXml" ds:itemID="{DE27337F-D616-4FB4-814B-7DFFA901741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4d26d50-950a-46b4-affd-94cfd8c365e4"/>
    <ds:schemaRef ds:uri="http://purl.org/dc/terms/"/>
    <ds:schemaRef ds:uri="bf44f64d-0c77-40a8-901f-6424715a55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9</TotalTime>
  <Pages>11</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RC 5.2.16 Lizard Conditions</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5.2.16 Lizard Conditions</dc:title>
  <dc:subject/>
  <dc:creator>Michelle Tsang</dc:creator>
  <cp:keywords/>
  <cp:lastModifiedBy>Elesi Kauwale</cp:lastModifiedBy>
  <cp:revision>4</cp:revision>
  <cp:lastPrinted>2019-12-19T00:01:00Z</cp:lastPrinted>
  <dcterms:created xsi:type="dcterms:W3CDTF">2023-06-21T23:39:00Z</dcterms:created>
  <dcterms:modified xsi:type="dcterms:W3CDTF">2023-10-11T21:22:00Z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0x010100CCDB308359E9DB45940BFB85E283B267</vt:lpwstr>
  </property>
  <property fmtid="{D5CDD505-2E9C-101B-9397-08002B2CF9AE}" pid="3" name="DesignSubject">
    <vt:lpwstr/>
  </property>
  <property fmtid="{D5CDD505-2E9C-101B-9397-08002B2CF9AE}" pid="4" name="GeneralTags">
    <vt:lpwstr/>
  </property>
</Properties>
</file>